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pacing w:after="0"/>
        <w:jc w:val="center"/>
        <w:rPr>
          <w:rFonts w:ascii="PT Astra Serif" w:hAnsi="PT Astra Serif"/>
          <w:b/>
          <w:bCs/>
          <w:lang w:eastAsia="ru-RU"/>
        </w:rPr>
      </w:pPr>
    </w:p>
    <w:p w:rsidR="001B1BA3" w:rsidRPr="001B1BA3" w:rsidRDefault="001B1BA3" w:rsidP="001B1BA3">
      <w:pPr>
        <w:tabs>
          <w:tab w:val="left" w:pos="360"/>
        </w:tabs>
        <w:autoSpaceDE w:val="0"/>
        <w:spacing w:after="0"/>
        <w:jc w:val="right"/>
        <w:rPr>
          <w:rFonts w:ascii="PT Astra Serif" w:eastAsia="Arial" w:hAnsi="PT Astra Serif"/>
          <w:bCs/>
          <w:kern w:val="1"/>
          <w:sz w:val="22"/>
          <w:szCs w:val="22"/>
        </w:rPr>
      </w:pPr>
      <w:r w:rsidRPr="001B1BA3">
        <w:rPr>
          <w:rFonts w:ascii="PT Astra Serif" w:eastAsia="Arial" w:hAnsi="PT Astra Serif"/>
          <w:bCs/>
          <w:kern w:val="1"/>
          <w:sz w:val="22"/>
          <w:szCs w:val="22"/>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1B1BA3">
        <w:rPr>
          <w:rFonts w:ascii="PT Astra Serif" w:eastAsia="Arial" w:hAnsi="PT Astra Serif"/>
          <w:color w:val="000000"/>
          <w:kern w:val="1"/>
          <w:sz w:val="22"/>
          <w:szCs w:val="22"/>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06471A" w:rsidRDefault="004C57F8" w:rsidP="00C156F0">
      <w:pPr>
        <w:tabs>
          <w:tab w:val="left" w:pos="709"/>
        </w:tabs>
        <w:spacing w:after="0"/>
        <w:ind w:left="-142"/>
        <w:jc w:val="center"/>
        <w:rPr>
          <w:rFonts w:ascii="PT Astra Serif" w:hAnsi="PT Astra Serif"/>
          <w:b/>
          <w:bCs/>
          <w:color w:val="000000"/>
          <w:kern w:val="1"/>
        </w:rPr>
      </w:pPr>
      <w:r w:rsidRPr="004C57F8">
        <w:rPr>
          <w:rFonts w:ascii="PT Astra Serif" w:hAnsi="PT Astra Serif"/>
          <w:b/>
          <w:bCs/>
          <w:color w:val="000000"/>
          <w:kern w:val="1"/>
        </w:rPr>
        <w:t>на выполнение работ по замене бортовых камней по ул. Попова (от ул. Спортивная до ул. 40 Лет Победы) в городе Югорске</w:t>
      </w:r>
      <w:r w:rsidR="00C156F0">
        <w:rPr>
          <w:rFonts w:ascii="PT Astra Serif" w:hAnsi="PT Astra Serif"/>
          <w:b/>
          <w:bCs/>
          <w:color w:val="000000"/>
          <w:kern w:val="1"/>
        </w:rPr>
        <w:t>.</w:t>
      </w:r>
    </w:p>
    <w:p w:rsidR="001B1BA3" w:rsidRPr="001B1BA3" w:rsidRDefault="001B1BA3" w:rsidP="001B1BA3">
      <w:pPr>
        <w:tabs>
          <w:tab w:val="left" w:pos="709"/>
        </w:tabs>
        <w:spacing w:after="0"/>
        <w:ind w:left="-142"/>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w:t>
      </w:r>
      <w:proofErr w:type="gramStart"/>
      <w:r w:rsidRPr="001B1BA3">
        <w:rPr>
          <w:rFonts w:ascii="PT Astra Serif" w:hAnsi="PT Astra Serif"/>
          <w:kern w:val="1"/>
        </w:rPr>
        <w:t xml:space="preserve">Ханты - Мансийский автономный округ - Югра, г. Югорск, </w:t>
      </w:r>
      <w:r w:rsidR="004C57F8" w:rsidRPr="004C57F8">
        <w:rPr>
          <w:rFonts w:ascii="PT Astra Serif" w:hAnsi="PT Astra Serif"/>
          <w:kern w:val="1"/>
        </w:rPr>
        <w:t>по ул. Попова (от ул. Спортивная до ул. 40 Лет Победы)</w:t>
      </w:r>
      <w:r w:rsidR="004C57F8">
        <w:rPr>
          <w:rFonts w:ascii="PT Astra Serif" w:hAnsi="PT Astra Serif"/>
          <w:kern w:val="1"/>
        </w:rPr>
        <w:t>.</w:t>
      </w:r>
      <w:proofErr w:type="gramEnd"/>
    </w:p>
    <w:p w:rsidR="001B1BA3" w:rsidRPr="001B1BA3" w:rsidRDefault="001B1BA3" w:rsidP="001B1BA3">
      <w:pPr>
        <w:suppressAutoHyphens w:val="0"/>
        <w:autoSpaceDE w:val="0"/>
        <w:autoSpaceDN w:val="0"/>
        <w:adjustRightInd w:val="0"/>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1B1BA3" w:rsidRPr="001B1BA3" w:rsidRDefault="001B1BA3" w:rsidP="001B1BA3">
      <w:pPr>
        <w:autoSpaceDE w:val="0"/>
        <w:autoSpaceDN w:val="0"/>
        <w:adjustRightInd w:val="0"/>
        <w:spacing w:after="0"/>
        <w:rPr>
          <w:rFonts w:ascii="PT Astra Serif" w:hAnsi="PT Astra Serif"/>
          <w:kern w:val="1"/>
        </w:rPr>
      </w:pPr>
      <w:bookmarkStart w:id="0" w:name="_Ref166442569"/>
      <w:r w:rsidRPr="001B1BA3">
        <w:rPr>
          <w:rFonts w:ascii="PT Astra Serif" w:hAnsi="PT Astra Serif"/>
          <w:kern w:val="1"/>
        </w:rPr>
        <w:t>- начало: с даты заключения муниципального контракта;</w:t>
      </w:r>
      <w:bookmarkStart w:id="1" w:name="_GoBack"/>
      <w:bookmarkEnd w:id="1"/>
    </w:p>
    <w:p w:rsidR="001B1BA3" w:rsidRPr="007927A8" w:rsidRDefault="001B1BA3" w:rsidP="007927A8">
      <w:pPr>
        <w:tabs>
          <w:tab w:val="left" w:pos="3705"/>
        </w:tabs>
        <w:spacing w:after="0"/>
        <w:rPr>
          <w:rFonts w:ascii="PT Astra Serif" w:hAnsi="PT Astra Serif"/>
          <w:kern w:val="1"/>
        </w:rPr>
      </w:pPr>
      <w:r w:rsidRPr="001B1BA3">
        <w:rPr>
          <w:rFonts w:ascii="PT Astra Serif" w:hAnsi="PT Astra Serif"/>
          <w:kern w:val="1"/>
        </w:rPr>
        <w:t xml:space="preserve">- </w:t>
      </w:r>
      <w:r w:rsidRPr="007927A8">
        <w:rPr>
          <w:rFonts w:ascii="PT Astra Serif" w:hAnsi="PT Astra Serif"/>
          <w:kern w:val="1"/>
        </w:rPr>
        <w:t xml:space="preserve">окончание: </w:t>
      </w:r>
      <w:r w:rsidR="004C57F8">
        <w:rPr>
          <w:rFonts w:ascii="PT Astra Serif" w:hAnsi="PT Astra Serif"/>
          <w:kern w:val="1"/>
        </w:rPr>
        <w:t>31</w:t>
      </w:r>
      <w:r w:rsidR="00757DAF" w:rsidRPr="007927A8">
        <w:rPr>
          <w:rFonts w:ascii="PT Astra Serif" w:hAnsi="PT Astra Serif"/>
          <w:kern w:val="1"/>
        </w:rPr>
        <w:t>.08</w:t>
      </w:r>
      <w:r w:rsidRPr="007927A8">
        <w:rPr>
          <w:rFonts w:ascii="PT Astra Serif" w:hAnsi="PT Astra Serif"/>
          <w:kern w:val="1"/>
        </w:rPr>
        <w:t>.202</w:t>
      </w:r>
      <w:r w:rsidR="00757DAF" w:rsidRPr="007927A8">
        <w:rPr>
          <w:rFonts w:ascii="PT Astra Serif" w:hAnsi="PT Astra Serif"/>
          <w:kern w:val="1"/>
        </w:rPr>
        <w:t>4</w:t>
      </w:r>
      <w:r w:rsidRPr="007927A8">
        <w:rPr>
          <w:rFonts w:ascii="PT Astra Serif" w:hAnsi="PT Astra Serif"/>
          <w:kern w:val="1"/>
        </w:rPr>
        <w:t xml:space="preserve"> года. </w:t>
      </w:r>
      <w:r w:rsidR="007927A8" w:rsidRPr="007927A8">
        <w:rPr>
          <w:rFonts w:ascii="PT Astra Serif" w:hAnsi="PT Astra Serif"/>
          <w:kern w:val="1"/>
        </w:rPr>
        <w:tab/>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7927A8">
        <w:rPr>
          <w:rFonts w:ascii="PT Astra Serif" w:hAnsi="PT Astra Serif"/>
          <w:kern w:val="1"/>
        </w:rPr>
        <w:t xml:space="preserve">Срок исполнения контракта: с даты заключения муниципального контракта  по  </w:t>
      </w:r>
      <w:r w:rsidR="004C57F8">
        <w:rPr>
          <w:rFonts w:ascii="PT Astra Serif" w:hAnsi="PT Astra Serif"/>
          <w:kern w:val="1"/>
        </w:rPr>
        <w:t>08</w:t>
      </w:r>
      <w:r w:rsidRPr="007927A8">
        <w:rPr>
          <w:rFonts w:ascii="PT Astra Serif" w:hAnsi="PT Astra Serif"/>
          <w:kern w:val="1"/>
        </w:rPr>
        <w:t>.</w:t>
      </w:r>
      <w:r w:rsidR="004C57F8">
        <w:rPr>
          <w:rFonts w:ascii="PT Astra Serif" w:hAnsi="PT Astra Serif"/>
          <w:kern w:val="1"/>
        </w:rPr>
        <w:t>10</w:t>
      </w:r>
      <w:r w:rsidRPr="007927A8">
        <w:rPr>
          <w:rFonts w:ascii="PT Astra Serif" w:hAnsi="PT Astra Serif"/>
          <w:kern w:val="1"/>
        </w:rPr>
        <w:t>.202</w:t>
      </w:r>
      <w:r w:rsidR="00757DAF" w:rsidRPr="007927A8">
        <w:rPr>
          <w:rFonts w:ascii="PT Astra Serif" w:hAnsi="PT Astra Serif"/>
          <w:kern w:val="1"/>
        </w:rPr>
        <w:t>4</w:t>
      </w:r>
      <w:r w:rsidRPr="007927A8">
        <w:rPr>
          <w:rFonts w:ascii="PT Astra Serif" w:hAnsi="PT Astra Serif"/>
          <w:kern w:val="1"/>
        </w:rPr>
        <w:t xml:space="preserve"> года.</w:t>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1B1BA3">
        <w:rPr>
          <w:rFonts w:ascii="PT Astra Serif" w:hAnsi="PT Astra Serif"/>
          <w:bCs/>
          <w:kern w:val="1"/>
        </w:rPr>
        <w:tab/>
      </w:r>
      <w:r w:rsidRPr="001B1BA3">
        <w:rPr>
          <w:rFonts w:ascii="PT Astra Serif" w:hAnsi="PT Astra Serif"/>
          <w:bCs/>
          <w:kern w:val="1"/>
        </w:rPr>
        <w:tab/>
        <w:t xml:space="preserve">Цена контракта включает в себя: </w:t>
      </w:r>
      <w:r w:rsidRPr="001B1BA3">
        <w:rPr>
          <w:rFonts w:ascii="PT Astra Serif" w:hAnsi="PT Astra Serif"/>
          <w:kern w:val="1"/>
        </w:rPr>
        <w:t>затраты на весь перечень работ в полном объеме, стоимость материалов, транспортные расходы, затраты механизмов, включая НДС</w:t>
      </w:r>
      <w:r w:rsidRPr="001B1BA3">
        <w:rPr>
          <w:rFonts w:ascii="PT Astra Serif" w:hAnsi="PT Astra Serif"/>
          <w:bCs/>
          <w:kern w:val="1"/>
        </w:rPr>
        <w:t xml:space="preserve"> либо без НДС </w:t>
      </w:r>
      <w:r w:rsidRPr="001B1BA3">
        <w:rPr>
          <w:rFonts w:ascii="PT Astra Serif" w:hAnsi="PT Astra Serif"/>
          <w:kern w:val="1"/>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0"/>
    <w:p w:rsidR="006B7638" w:rsidRPr="004464CA" w:rsidRDefault="006B7638" w:rsidP="006B7638">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6B7638" w:rsidRPr="004464CA" w:rsidRDefault="006B7638" w:rsidP="006B7638">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6B7638" w:rsidRPr="004464CA" w:rsidRDefault="006B7638" w:rsidP="006B7638">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6B7638" w:rsidRPr="004464CA" w:rsidRDefault="006B7638" w:rsidP="006B7638">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6B7638" w:rsidRPr="005D1234" w:rsidRDefault="006B7638" w:rsidP="006B7638">
      <w:pPr>
        <w:spacing w:after="0"/>
        <w:ind w:firstLine="709"/>
        <w:rPr>
          <w:rFonts w:ascii="PT Astra Serif" w:hAnsi="PT Astra Serif"/>
        </w:rPr>
      </w:pPr>
      <w:r w:rsidRPr="005D1234">
        <w:rPr>
          <w:rFonts w:ascii="PT Astra Serif" w:hAnsi="PT Astra Serif"/>
        </w:rPr>
        <w:t xml:space="preserve">Гарантийный срок на выполненные работы, оборудование, материалы и </w:t>
      </w:r>
      <w:proofErr w:type="gramStart"/>
      <w:r w:rsidRPr="005D1234">
        <w:rPr>
          <w:rFonts w:ascii="PT Astra Serif" w:hAnsi="PT Astra Serif"/>
        </w:rPr>
        <w:t>конструкции, используемые при выполнении данных работ устанавливается</w:t>
      </w:r>
      <w:proofErr w:type="gramEnd"/>
      <w:r w:rsidRPr="005D1234">
        <w:rPr>
          <w:rFonts w:ascii="PT Astra Serif" w:hAnsi="PT Astra Serif"/>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6B7638" w:rsidRDefault="006B7638" w:rsidP="006B7638">
      <w:pPr>
        <w:spacing w:after="0"/>
        <w:ind w:firstLine="709"/>
        <w:rPr>
          <w:rFonts w:ascii="PT Astra Serif" w:hAnsi="PT Astra Serif"/>
        </w:rPr>
      </w:pPr>
      <w:r w:rsidRPr="005D1234">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6B7638" w:rsidRPr="004464CA" w:rsidRDefault="006B7638" w:rsidP="006B7638">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6B7638" w:rsidRPr="004464CA" w:rsidRDefault="006B7638" w:rsidP="006B7638">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6B7638" w:rsidRPr="004464CA" w:rsidRDefault="006B7638" w:rsidP="006B7638">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w:t>
      </w:r>
      <w:r w:rsidR="00804E01">
        <w:rPr>
          <w:rFonts w:ascii="PT Astra Serif" w:eastAsia="Calibri" w:hAnsi="PT Astra Serif"/>
          <w:bCs/>
          <w:kern w:val="0"/>
          <w:lang w:eastAsia="ru-RU"/>
        </w:rPr>
        <w:t>СП</w:t>
      </w:r>
      <w:r w:rsidRPr="004464CA">
        <w:rPr>
          <w:rFonts w:ascii="PT Astra Serif" w:eastAsia="Calibri" w:hAnsi="PT Astra Serif"/>
          <w:bCs/>
          <w:kern w:val="0"/>
          <w:lang w:eastAsia="ru-RU"/>
        </w:rPr>
        <w:t>),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6B7638" w:rsidRPr="004464CA" w:rsidRDefault="006B7638" w:rsidP="006B7638">
      <w:pPr>
        <w:widowControl w:val="0"/>
        <w:suppressAutoHyphens w:val="0"/>
        <w:autoSpaceDE w:val="0"/>
        <w:autoSpaceDN w:val="0"/>
        <w:adjustRightInd w:val="0"/>
        <w:spacing w:after="0"/>
        <w:ind w:firstLine="426"/>
        <w:rPr>
          <w:rFonts w:ascii="PT Astra Serif" w:eastAsia="Calibri" w:hAnsi="PT Astra Serif"/>
          <w:bCs/>
          <w:kern w:val="0"/>
          <w:lang w:eastAsia="ru-RU"/>
        </w:rPr>
      </w:pPr>
      <w:r>
        <w:rPr>
          <w:rFonts w:ascii="PT Astra Serif" w:eastAsia="Calibri" w:hAnsi="PT Astra Serif"/>
          <w:bCs/>
          <w:kern w:val="0"/>
          <w:lang w:eastAsia="ru-RU"/>
        </w:rPr>
        <w:t>Оборудование, к</w:t>
      </w:r>
      <w:r w:rsidRPr="004464CA">
        <w:rPr>
          <w:rFonts w:ascii="PT Astra Serif" w:eastAsia="Calibri" w:hAnsi="PT Astra Serif"/>
          <w:bCs/>
          <w:kern w:val="0"/>
          <w:lang w:eastAsia="ru-RU"/>
        </w:rPr>
        <w:t>онструкции, материалы должны соответствовать требованиям норм пожарной безопасности.</w:t>
      </w:r>
    </w:p>
    <w:p w:rsidR="00E00685" w:rsidRPr="004464CA" w:rsidRDefault="00E00685" w:rsidP="00E00685">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0685" w:rsidRDefault="00E00685" w:rsidP="00E00685">
      <w:pPr>
        <w:spacing w:after="0"/>
        <w:ind w:firstLine="709"/>
        <w:rPr>
          <w:rFonts w:ascii="PT Astra Serif" w:hAnsi="PT Astra Serif"/>
        </w:rPr>
      </w:pPr>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E00685" w:rsidRPr="004464CA" w:rsidRDefault="00E00685" w:rsidP="00E00685">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E00685" w:rsidRPr="0035530D" w:rsidRDefault="00E00685" w:rsidP="00E00685">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lastRenderedPageBreak/>
        <w:t>Все поставляемые материалы, конструкции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w:t>
      </w:r>
      <w:r>
        <w:rPr>
          <w:rFonts w:ascii="PT Astra Serif" w:eastAsia="Calibri" w:hAnsi="PT Astra Serif"/>
          <w:kern w:val="0"/>
          <w:lang w:eastAsia="ru-RU"/>
        </w:rPr>
        <w:t xml:space="preserve">еблении материалов запрещается. </w:t>
      </w:r>
    </w:p>
    <w:p w:rsidR="0006471A" w:rsidRDefault="0006471A" w:rsidP="00E00685">
      <w:pPr>
        <w:spacing w:after="0"/>
        <w:ind w:firstLine="709"/>
        <w:jc w:val="left"/>
        <w:rPr>
          <w:rFonts w:ascii="PT Astra Serif" w:eastAsia="Calibri" w:hAnsi="PT Astra Serif"/>
          <w:bCs/>
          <w:kern w:val="0"/>
          <w:lang w:eastAsia="ru-RU"/>
        </w:rPr>
      </w:pPr>
    </w:p>
    <w:p w:rsidR="00E00685" w:rsidRPr="007C08EE" w:rsidRDefault="00E00685" w:rsidP="00E00685">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Перечень и объем выполняемых работ указаны в локальном сметном расчете.</w:t>
      </w: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12"/>
        <w:gridCol w:w="1731"/>
        <w:gridCol w:w="2358"/>
        <w:gridCol w:w="1118"/>
        <w:gridCol w:w="1118"/>
        <w:gridCol w:w="1497"/>
        <w:gridCol w:w="1570"/>
        <w:gridCol w:w="1121"/>
        <w:gridCol w:w="807"/>
        <w:gridCol w:w="1121"/>
        <w:gridCol w:w="1500"/>
        <w:gridCol w:w="1267"/>
      </w:tblGrid>
      <w:tr w:rsidR="009C53F5" w:rsidRPr="009C53F5" w:rsidTr="009C53F5">
        <w:trPr>
          <w:trHeight w:val="450"/>
        </w:trPr>
        <w:tc>
          <w:tcPr>
            <w:tcW w:w="5000" w:type="pct"/>
            <w:gridSpan w:val="12"/>
            <w:shd w:val="clear" w:color="auto" w:fill="auto"/>
            <w:noWrap/>
            <w:vAlign w:val="bottom"/>
            <w:hideMark/>
          </w:tcPr>
          <w:p w:rsidR="009C53F5" w:rsidRPr="00DD1CFF" w:rsidRDefault="009C53F5" w:rsidP="009C53F5">
            <w:pPr>
              <w:suppressAutoHyphens w:val="0"/>
              <w:spacing w:after="0"/>
              <w:jc w:val="center"/>
              <w:rPr>
                <w:rFonts w:ascii="PT Astra Serif" w:hAnsi="PT Astra Serif" w:cs="Arial"/>
                <w:b/>
                <w:bCs/>
                <w:kern w:val="0"/>
                <w:sz w:val="20"/>
                <w:szCs w:val="20"/>
                <w:lang w:eastAsia="ru-RU"/>
              </w:rPr>
            </w:pPr>
            <w:bookmarkStart w:id="2" w:name="RANGE!A1:P137"/>
            <w:bookmarkEnd w:id="2"/>
            <w:r w:rsidRPr="00DD1CFF">
              <w:rPr>
                <w:rFonts w:ascii="PT Astra Serif" w:hAnsi="PT Astra Serif" w:cs="Arial"/>
                <w:b/>
                <w:bCs/>
                <w:kern w:val="0"/>
                <w:sz w:val="20"/>
                <w:szCs w:val="20"/>
                <w:lang w:eastAsia="ru-RU"/>
              </w:rPr>
              <w:lastRenderedPageBreak/>
              <w:t xml:space="preserve">ЛОКАЛЬНЫЙ СМЕТНЫЙ РАСЧЕТ (СМЕТА) </w:t>
            </w:r>
          </w:p>
        </w:tc>
      </w:tr>
      <w:tr w:rsidR="009C53F5" w:rsidRPr="009C53F5" w:rsidTr="009C53F5">
        <w:trPr>
          <w:trHeight w:val="360"/>
        </w:trPr>
        <w:tc>
          <w:tcPr>
            <w:tcW w:w="5000" w:type="pct"/>
            <w:gridSpan w:val="12"/>
            <w:shd w:val="clear" w:color="auto" w:fill="auto"/>
            <w:vAlign w:val="bottom"/>
            <w:hideMark/>
          </w:tcPr>
          <w:p w:rsidR="009C53F5" w:rsidRPr="00DD1CFF" w:rsidRDefault="009C53F5" w:rsidP="009C53F5">
            <w:pPr>
              <w:suppressAutoHyphens w:val="0"/>
              <w:spacing w:after="0"/>
              <w:jc w:val="center"/>
              <w:rPr>
                <w:rFonts w:ascii="PT Astra Serif" w:hAnsi="PT Astra Serif" w:cs="Arial"/>
                <w:b/>
                <w:bCs/>
                <w:kern w:val="0"/>
                <w:sz w:val="20"/>
                <w:szCs w:val="20"/>
                <w:lang w:eastAsia="ru-RU"/>
              </w:rPr>
            </w:pPr>
            <w:r w:rsidRPr="00DD1CFF">
              <w:rPr>
                <w:rFonts w:ascii="PT Astra Serif" w:hAnsi="PT Astra Serif" w:cs="Arial"/>
                <w:b/>
                <w:bCs/>
                <w:kern w:val="0"/>
                <w:sz w:val="20"/>
                <w:szCs w:val="20"/>
                <w:lang w:eastAsia="ru-RU"/>
              </w:rPr>
              <w:t xml:space="preserve">Выполнение работ по замене бортовых камней по </w:t>
            </w:r>
            <w:proofErr w:type="spellStart"/>
            <w:r w:rsidRPr="00DD1CFF">
              <w:rPr>
                <w:rFonts w:ascii="PT Astra Serif" w:hAnsi="PT Astra Serif" w:cs="Arial"/>
                <w:b/>
                <w:bCs/>
                <w:kern w:val="0"/>
                <w:sz w:val="20"/>
                <w:szCs w:val="20"/>
                <w:lang w:eastAsia="ru-RU"/>
              </w:rPr>
              <w:t>ул</w:t>
            </w:r>
            <w:proofErr w:type="gramStart"/>
            <w:r w:rsidRPr="00DD1CFF">
              <w:rPr>
                <w:rFonts w:ascii="PT Astra Serif" w:hAnsi="PT Astra Serif" w:cs="Arial"/>
                <w:b/>
                <w:bCs/>
                <w:kern w:val="0"/>
                <w:sz w:val="20"/>
                <w:szCs w:val="20"/>
                <w:lang w:eastAsia="ru-RU"/>
              </w:rPr>
              <w:t>.П</w:t>
            </w:r>
            <w:proofErr w:type="gramEnd"/>
            <w:r w:rsidRPr="00DD1CFF">
              <w:rPr>
                <w:rFonts w:ascii="PT Astra Serif" w:hAnsi="PT Astra Serif" w:cs="Arial"/>
                <w:b/>
                <w:bCs/>
                <w:kern w:val="0"/>
                <w:sz w:val="20"/>
                <w:szCs w:val="20"/>
                <w:lang w:eastAsia="ru-RU"/>
              </w:rPr>
              <w:t>опова</w:t>
            </w:r>
            <w:proofErr w:type="spellEnd"/>
            <w:r w:rsidRPr="00DD1CFF">
              <w:rPr>
                <w:rFonts w:ascii="PT Astra Serif" w:hAnsi="PT Astra Serif" w:cs="Arial"/>
                <w:b/>
                <w:bCs/>
                <w:kern w:val="0"/>
                <w:sz w:val="20"/>
                <w:szCs w:val="20"/>
                <w:lang w:eastAsia="ru-RU"/>
              </w:rPr>
              <w:t xml:space="preserve"> (от </w:t>
            </w:r>
            <w:proofErr w:type="spellStart"/>
            <w:r w:rsidRPr="00DD1CFF">
              <w:rPr>
                <w:rFonts w:ascii="PT Astra Serif" w:hAnsi="PT Astra Serif" w:cs="Arial"/>
                <w:b/>
                <w:bCs/>
                <w:kern w:val="0"/>
                <w:sz w:val="20"/>
                <w:szCs w:val="20"/>
                <w:lang w:eastAsia="ru-RU"/>
              </w:rPr>
              <w:t>ул.Спортивная</w:t>
            </w:r>
            <w:proofErr w:type="spellEnd"/>
            <w:r w:rsidRPr="00DD1CFF">
              <w:rPr>
                <w:rFonts w:ascii="PT Astra Serif" w:hAnsi="PT Astra Serif" w:cs="Arial"/>
                <w:b/>
                <w:bCs/>
                <w:kern w:val="0"/>
                <w:sz w:val="20"/>
                <w:szCs w:val="20"/>
                <w:lang w:eastAsia="ru-RU"/>
              </w:rPr>
              <w:t xml:space="preserve"> до ул.40 Лет Победы) в </w:t>
            </w:r>
            <w:proofErr w:type="spellStart"/>
            <w:r w:rsidRPr="00DD1CFF">
              <w:rPr>
                <w:rFonts w:ascii="PT Astra Serif" w:hAnsi="PT Astra Serif" w:cs="Arial"/>
                <w:b/>
                <w:bCs/>
                <w:kern w:val="0"/>
                <w:sz w:val="20"/>
                <w:szCs w:val="20"/>
                <w:lang w:eastAsia="ru-RU"/>
              </w:rPr>
              <w:t>г.Югорске</w:t>
            </w:r>
            <w:proofErr w:type="spellEnd"/>
          </w:p>
        </w:tc>
      </w:tr>
      <w:tr w:rsidR="009C53F5" w:rsidRPr="009C53F5" w:rsidTr="009C53F5">
        <w:trPr>
          <w:trHeight w:val="300"/>
        </w:trPr>
        <w:tc>
          <w:tcPr>
            <w:tcW w:w="5000" w:type="pct"/>
            <w:gridSpan w:val="12"/>
            <w:shd w:val="clear" w:color="auto" w:fill="auto"/>
            <w:noWrap/>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 xml:space="preserve"> (наименование работ и затрат)</w:t>
            </w:r>
          </w:p>
        </w:tc>
      </w:tr>
      <w:tr w:rsidR="009C53F5" w:rsidRPr="009C53F5" w:rsidTr="00DD1CFF">
        <w:trPr>
          <w:trHeight w:val="276"/>
        </w:trPr>
        <w:tc>
          <w:tcPr>
            <w:tcW w:w="224" w:type="pct"/>
            <w:vMerge w:val="restar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w:t>
            </w:r>
            <w:proofErr w:type="gramStart"/>
            <w:r w:rsidRPr="00DD1CFF">
              <w:rPr>
                <w:rFonts w:ascii="PT Astra Serif" w:hAnsi="PT Astra Serif" w:cs="Arial"/>
                <w:color w:val="000000"/>
                <w:kern w:val="0"/>
                <w:sz w:val="20"/>
                <w:szCs w:val="20"/>
                <w:lang w:eastAsia="ru-RU"/>
              </w:rPr>
              <w:t>п</w:t>
            </w:r>
            <w:proofErr w:type="gramEnd"/>
            <w:r w:rsidRPr="00DD1CFF">
              <w:rPr>
                <w:rFonts w:ascii="PT Astra Serif" w:hAnsi="PT Astra Serif" w:cs="Arial"/>
                <w:color w:val="000000"/>
                <w:kern w:val="0"/>
                <w:sz w:val="20"/>
                <w:szCs w:val="20"/>
                <w:lang w:eastAsia="ru-RU"/>
              </w:rPr>
              <w:t>/п</w:t>
            </w:r>
          </w:p>
        </w:tc>
        <w:tc>
          <w:tcPr>
            <w:tcW w:w="544" w:type="pct"/>
            <w:vMerge w:val="restar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Обоснование</w:t>
            </w:r>
          </w:p>
        </w:tc>
        <w:tc>
          <w:tcPr>
            <w:tcW w:w="741" w:type="pct"/>
            <w:vMerge w:val="restar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Наименование работ и затрат</w:t>
            </w:r>
          </w:p>
        </w:tc>
        <w:tc>
          <w:tcPr>
            <w:tcW w:w="351" w:type="pct"/>
            <w:vMerge w:val="restar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Единица измерения</w:t>
            </w:r>
          </w:p>
        </w:tc>
        <w:tc>
          <w:tcPr>
            <w:tcW w:w="1314" w:type="pct"/>
            <w:gridSpan w:val="3"/>
            <w:vMerge w:val="restar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Количество</w:t>
            </w:r>
          </w:p>
        </w:tc>
        <w:tc>
          <w:tcPr>
            <w:tcW w:w="1825" w:type="pct"/>
            <w:gridSpan w:val="5"/>
            <w:vMerge w:val="restar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Сметная стоимость, руб.</w:t>
            </w:r>
          </w:p>
        </w:tc>
      </w:tr>
      <w:tr w:rsidR="009C53F5" w:rsidRPr="009C53F5" w:rsidTr="00DD1CFF">
        <w:trPr>
          <w:trHeight w:val="276"/>
        </w:trPr>
        <w:tc>
          <w:tcPr>
            <w:tcW w:w="224" w:type="pct"/>
            <w:vMerge/>
            <w:vAlign w:val="center"/>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544" w:type="pct"/>
            <w:vMerge/>
            <w:vAlign w:val="center"/>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741" w:type="pct"/>
            <w:vMerge/>
            <w:vAlign w:val="center"/>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351" w:type="pct"/>
            <w:vMerge/>
            <w:vAlign w:val="center"/>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1314" w:type="pct"/>
            <w:gridSpan w:val="3"/>
            <w:vMerge/>
            <w:vAlign w:val="center"/>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1825" w:type="pct"/>
            <w:gridSpan w:val="5"/>
            <w:vMerge/>
            <w:vAlign w:val="center"/>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r>
      <w:tr w:rsidR="009C53F5" w:rsidRPr="009C53F5" w:rsidTr="00DD1CFF">
        <w:trPr>
          <w:trHeight w:val="1080"/>
        </w:trPr>
        <w:tc>
          <w:tcPr>
            <w:tcW w:w="224" w:type="pct"/>
            <w:vMerge/>
            <w:vAlign w:val="center"/>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544" w:type="pct"/>
            <w:vMerge/>
            <w:vAlign w:val="center"/>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741" w:type="pct"/>
            <w:vMerge/>
            <w:vAlign w:val="center"/>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351" w:type="pct"/>
            <w:vMerge/>
            <w:vAlign w:val="center"/>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351" w:type="pc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на единицу измерения</w:t>
            </w:r>
          </w:p>
        </w:tc>
        <w:tc>
          <w:tcPr>
            <w:tcW w:w="470" w:type="pc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коэффициенты</w:t>
            </w:r>
          </w:p>
        </w:tc>
        <w:tc>
          <w:tcPr>
            <w:tcW w:w="492" w:type="pc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всего с учетом коэффициентов</w:t>
            </w:r>
          </w:p>
        </w:tc>
        <w:tc>
          <w:tcPr>
            <w:tcW w:w="352" w:type="pc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на единицу измерения в базисном уровне цен</w:t>
            </w:r>
          </w:p>
        </w:tc>
        <w:tc>
          <w:tcPr>
            <w:tcW w:w="253" w:type="pc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индекс</w:t>
            </w:r>
          </w:p>
        </w:tc>
        <w:tc>
          <w:tcPr>
            <w:tcW w:w="352" w:type="pc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на единицу измерения в текущем уровне цен</w:t>
            </w:r>
          </w:p>
        </w:tc>
        <w:tc>
          <w:tcPr>
            <w:tcW w:w="471" w:type="pc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коэффициенты</w:t>
            </w:r>
          </w:p>
        </w:tc>
        <w:tc>
          <w:tcPr>
            <w:tcW w:w="398" w:type="pct"/>
            <w:shd w:val="clear" w:color="auto" w:fill="auto"/>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всего в текущем уровне цен</w:t>
            </w:r>
          </w:p>
        </w:tc>
      </w:tr>
      <w:tr w:rsidR="009C53F5" w:rsidRPr="009C53F5" w:rsidTr="00DD1CFF">
        <w:trPr>
          <w:trHeight w:val="315"/>
        </w:trPr>
        <w:tc>
          <w:tcPr>
            <w:tcW w:w="224" w:type="pct"/>
            <w:shd w:val="clear" w:color="auto" w:fill="auto"/>
            <w:noWrap/>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w:t>
            </w:r>
          </w:p>
        </w:tc>
        <w:tc>
          <w:tcPr>
            <w:tcW w:w="544" w:type="pct"/>
            <w:shd w:val="clear" w:color="auto" w:fill="auto"/>
            <w:noWrap/>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2</w:t>
            </w:r>
          </w:p>
        </w:tc>
        <w:tc>
          <w:tcPr>
            <w:tcW w:w="741" w:type="pct"/>
            <w:shd w:val="clear" w:color="auto" w:fill="auto"/>
            <w:noWrap/>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3</w:t>
            </w:r>
          </w:p>
        </w:tc>
        <w:tc>
          <w:tcPr>
            <w:tcW w:w="351" w:type="pct"/>
            <w:shd w:val="clear" w:color="auto" w:fill="auto"/>
            <w:noWrap/>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4</w:t>
            </w:r>
          </w:p>
        </w:tc>
        <w:tc>
          <w:tcPr>
            <w:tcW w:w="351" w:type="pct"/>
            <w:shd w:val="clear" w:color="auto" w:fill="auto"/>
            <w:noWrap/>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5</w:t>
            </w:r>
          </w:p>
        </w:tc>
        <w:tc>
          <w:tcPr>
            <w:tcW w:w="470" w:type="pct"/>
            <w:shd w:val="clear" w:color="auto" w:fill="auto"/>
            <w:noWrap/>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6</w:t>
            </w:r>
          </w:p>
        </w:tc>
        <w:tc>
          <w:tcPr>
            <w:tcW w:w="492" w:type="pct"/>
            <w:shd w:val="clear" w:color="auto" w:fill="auto"/>
            <w:noWrap/>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7</w:t>
            </w:r>
          </w:p>
        </w:tc>
        <w:tc>
          <w:tcPr>
            <w:tcW w:w="352" w:type="pct"/>
            <w:shd w:val="clear" w:color="auto" w:fill="auto"/>
            <w:noWrap/>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8</w:t>
            </w:r>
          </w:p>
        </w:tc>
        <w:tc>
          <w:tcPr>
            <w:tcW w:w="253" w:type="pct"/>
            <w:shd w:val="clear" w:color="auto" w:fill="auto"/>
            <w:noWrap/>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9</w:t>
            </w:r>
          </w:p>
        </w:tc>
        <w:tc>
          <w:tcPr>
            <w:tcW w:w="352" w:type="pct"/>
            <w:shd w:val="clear" w:color="auto" w:fill="auto"/>
            <w:noWrap/>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10</w:t>
            </w:r>
          </w:p>
        </w:tc>
        <w:tc>
          <w:tcPr>
            <w:tcW w:w="471" w:type="pct"/>
            <w:shd w:val="clear" w:color="auto" w:fill="auto"/>
            <w:noWrap/>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11</w:t>
            </w:r>
          </w:p>
        </w:tc>
        <w:tc>
          <w:tcPr>
            <w:tcW w:w="398" w:type="pct"/>
            <w:shd w:val="clear" w:color="auto" w:fill="auto"/>
            <w:noWrap/>
            <w:vAlign w:val="center"/>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12</w:t>
            </w:r>
          </w:p>
        </w:tc>
      </w:tr>
      <w:tr w:rsidR="009C53F5" w:rsidRPr="009C53F5" w:rsidTr="009C53F5">
        <w:trPr>
          <w:trHeight w:val="315"/>
        </w:trPr>
        <w:tc>
          <w:tcPr>
            <w:tcW w:w="5000" w:type="pct"/>
            <w:gridSpan w:val="12"/>
            <w:shd w:val="clear" w:color="auto" w:fill="auto"/>
            <w:vAlign w:val="center"/>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Раздел 1. Замена бортовых камней</w:t>
            </w:r>
          </w:p>
        </w:tc>
      </w:tr>
      <w:tr w:rsidR="009C53F5" w:rsidRPr="009C53F5" w:rsidTr="009C53F5">
        <w:trPr>
          <w:trHeight w:val="315"/>
        </w:trPr>
        <w:tc>
          <w:tcPr>
            <w:tcW w:w="5000" w:type="pct"/>
            <w:gridSpan w:val="12"/>
            <w:shd w:val="clear" w:color="auto" w:fill="auto"/>
            <w:vAlign w:val="center"/>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Демонтаж и монтаж бордюрного камня</w:t>
            </w:r>
          </w:p>
        </w:tc>
      </w:tr>
      <w:tr w:rsidR="009C53F5" w:rsidRPr="009C53F5" w:rsidTr="00DD1CFF">
        <w:trPr>
          <w:trHeight w:val="630"/>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ГЭСНр68-02-006-01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Разборка бортовых камней: на бетонном основании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100 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5,62</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5,62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4231" w:type="pct"/>
            <w:gridSpan w:val="10"/>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Объем=562 / 100</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О</w:t>
            </w:r>
            <w:proofErr w:type="gramStart"/>
            <w:r w:rsidRPr="00DD1CFF">
              <w:rPr>
                <w:rFonts w:ascii="PT Astra Serif" w:hAnsi="PT Astra Serif" w:cs="Arial"/>
                <w:kern w:val="0"/>
                <w:sz w:val="20"/>
                <w:szCs w:val="20"/>
                <w:lang w:eastAsia="ru-RU"/>
              </w:rPr>
              <w:t>Т(</w:t>
            </w:r>
            <w:proofErr w:type="gramEnd"/>
            <w:r w:rsidRPr="00DD1CFF">
              <w:rPr>
                <w:rFonts w:ascii="PT Astra Serif" w:hAnsi="PT Astra Serif" w:cs="Arial"/>
                <w:kern w:val="0"/>
                <w:sz w:val="20"/>
                <w:szCs w:val="20"/>
                <w:lang w:eastAsia="ru-RU"/>
              </w:rPr>
              <w:t>ЗТ)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383,6212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182 611,36</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1-100-31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Средний разряд работы 3,1</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68,26</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383,6212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476,02</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182 611,36</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ЭМ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20 304,44</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52,828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27 964,50</w:t>
            </w:r>
          </w:p>
        </w:tc>
      </w:tr>
      <w:tr w:rsidR="009C53F5" w:rsidRPr="009C53F5" w:rsidTr="00DD1CFF">
        <w:trPr>
          <w:trHeight w:val="12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91.18.01-007</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xml:space="preserve">Компрессоры винтовые передвижные с двигателем внутреннего сгорания, давление до 0,7 МПа (7 </w:t>
            </w:r>
            <w:proofErr w:type="spellStart"/>
            <w:proofErr w:type="gramStart"/>
            <w:r w:rsidRPr="00DD1CFF">
              <w:rPr>
                <w:rFonts w:ascii="PT Astra Serif" w:hAnsi="PT Astra Serif" w:cs="Arial"/>
                <w:kern w:val="0"/>
                <w:sz w:val="20"/>
                <w:szCs w:val="20"/>
                <w:lang w:eastAsia="ru-RU"/>
              </w:rPr>
              <w:t>атм</w:t>
            </w:r>
            <w:proofErr w:type="spellEnd"/>
            <w:proofErr w:type="gramEnd"/>
            <w:r w:rsidRPr="00DD1CFF">
              <w:rPr>
                <w:rFonts w:ascii="PT Astra Serif" w:hAnsi="PT Astra Serif" w:cs="Arial"/>
                <w:kern w:val="0"/>
                <w:sz w:val="20"/>
                <w:szCs w:val="20"/>
                <w:lang w:eastAsia="ru-RU"/>
              </w:rPr>
              <w:t>), производительность до 5,4 м3/мин</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9,4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52,828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374,87</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19 803,63</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4-100-040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 xml:space="preserve">) Средний разряд машинистов 4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9,4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52,828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529,35</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27 964,50</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91.21.10-002</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Молотки отбойные пневматические при работе от передвижных компрессоров</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28,2</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158,484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3,16</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500,81</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Итого прямые затраты</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230 880,30</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lastRenderedPageBreak/>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ФОТ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210 575,86</w:t>
            </w:r>
          </w:p>
        </w:tc>
      </w:tr>
      <w:tr w:rsidR="009C53F5" w:rsidRPr="009C53F5" w:rsidTr="00DD1CFF">
        <w:trPr>
          <w:trHeight w:val="6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roofErr w:type="spellStart"/>
            <w:proofErr w:type="gramStart"/>
            <w:r w:rsidRPr="00DD1CFF">
              <w:rPr>
                <w:rFonts w:ascii="PT Astra Serif" w:hAnsi="PT Astra Serif" w:cs="Arial"/>
                <w:kern w:val="0"/>
                <w:sz w:val="20"/>
                <w:szCs w:val="20"/>
                <w:lang w:eastAsia="ru-RU"/>
              </w:rPr>
              <w:t>Пр</w:t>
            </w:r>
            <w:proofErr w:type="spellEnd"/>
            <w:proofErr w:type="gramEnd"/>
            <w:r w:rsidRPr="00DD1CFF">
              <w:rPr>
                <w:rFonts w:ascii="PT Astra Serif" w:hAnsi="PT Astra Serif" w:cs="Arial"/>
                <w:kern w:val="0"/>
                <w:sz w:val="20"/>
                <w:szCs w:val="20"/>
                <w:lang w:eastAsia="ru-RU"/>
              </w:rPr>
              <w:t>/812-102.0-3</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НР Благоустройство (</w:t>
            </w:r>
            <w:proofErr w:type="gramStart"/>
            <w:r w:rsidRPr="00DD1CFF">
              <w:rPr>
                <w:rFonts w:ascii="PT Astra Serif" w:hAnsi="PT Astra Serif" w:cs="Arial"/>
                <w:kern w:val="0"/>
                <w:sz w:val="20"/>
                <w:szCs w:val="20"/>
                <w:lang w:eastAsia="ru-RU"/>
              </w:rPr>
              <w:t>ремонтно-строительные</w:t>
            </w:r>
            <w:proofErr w:type="gramEnd"/>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103</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103</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216 893,14</w:t>
            </w:r>
          </w:p>
        </w:tc>
      </w:tr>
      <w:tr w:rsidR="009C53F5" w:rsidRPr="009C53F5" w:rsidTr="00DD1CFF">
        <w:trPr>
          <w:trHeight w:val="6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roofErr w:type="spellStart"/>
            <w:proofErr w:type="gramStart"/>
            <w:r w:rsidRPr="00DD1CFF">
              <w:rPr>
                <w:rFonts w:ascii="PT Astra Serif" w:hAnsi="PT Astra Serif" w:cs="Arial"/>
                <w:kern w:val="0"/>
                <w:sz w:val="20"/>
                <w:szCs w:val="20"/>
                <w:lang w:eastAsia="ru-RU"/>
              </w:rPr>
              <w:t>Пр</w:t>
            </w:r>
            <w:proofErr w:type="spellEnd"/>
            <w:proofErr w:type="gramEnd"/>
            <w:r w:rsidRPr="00DD1CFF">
              <w:rPr>
                <w:rFonts w:ascii="PT Astra Serif" w:hAnsi="PT Astra Serif" w:cs="Arial"/>
                <w:kern w:val="0"/>
                <w:sz w:val="20"/>
                <w:szCs w:val="20"/>
                <w:lang w:eastAsia="ru-RU"/>
              </w:rPr>
              <w:t>/774-102.0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СП Благоустройство (ремонтно-строительные)</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54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54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113 710,96</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Всего по позиции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99 908,26</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561 484,40</w:t>
            </w:r>
          </w:p>
        </w:tc>
      </w:tr>
      <w:tr w:rsidR="009C53F5" w:rsidRPr="009C53F5" w:rsidTr="00DD1CFF">
        <w:trPr>
          <w:trHeight w:val="67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2</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ГЭСН27-02-010-01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Установка бортовых камней бетонных: при цементобетонных покрытиях</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100 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5,62</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5,62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4231" w:type="pct"/>
            <w:gridSpan w:val="10"/>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Объем=562 / 100</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О</w:t>
            </w:r>
            <w:proofErr w:type="gramStart"/>
            <w:r w:rsidRPr="00DD1CFF">
              <w:rPr>
                <w:rFonts w:ascii="PT Astra Serif" w:hAnsi="PT Astra Serif" w:cs="Arial"/>
                <w:kern w:val="0"/>
                <w:sz w:val="20"/>
                <w:szCs w:val="20"/>
                <w:lang w:eastAsia="ru-RU"/>
              </w:rPr>
              <w:t>Т(</w:t>
            </w:r>
            <w:proofErr w:type="gramEnd"/>
            <w:r w:rsidRPr="00DD1CFF">
              <w:rPr>
                <w:rFonts w:ascii="PT Astra Serif" w:hAnsi="PT Astra Serif" w:cs="Arial"/>
                <w:kern w:val="0"/>
                <w:sz w:val="20"/>
                <w:szCs w:val="20"/>
                <w:lang w:eastAsia="ru-RU"/>
              </w:rPr>
              <w:t>ЗТ)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392,276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182 859,46</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1-100-29</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Средний разряд работы 2,9</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69,8</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392,276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466,15</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182 859,46</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ЭМ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6 789,95</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3,653</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2 556,69</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91.05.05-015</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Краны на автомобильном ходу, грузоподъемность 16 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0,61</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3,4282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1 938,31</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6 644,91</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4-100-060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 xml:space="preserve">) Средний разряд машинистов 6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0,61</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3,4282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711,07</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2 437,69</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91.14.02-001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Автомобили бортовые, грузоподъемность до 5 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0,2248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477,92</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1,35</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645,19</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145,04</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4-100-040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 xml:space="preserve">) Средний разряд машинистов 4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0,2248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529,35</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119,00</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268 628,03</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01.7.15.06-0111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Гвозди строительные</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0,001</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0,00562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70 296,20</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1,22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85 761,36</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481,98</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04.1.02.05-0006</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Смеси бетонные тяжелого бетона (БСТ), класс В15 (М200)</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м3</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3,9</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21,918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4 742,74</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2,43</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11 524,86</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252 601,88</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04.3.01.09-0014</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Раствор готовый кладочный, цементный, М100</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м3</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0,06</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0,3372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3 778,62</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2,22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8 388,54</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2 828,62</w:t>
            </w:r>
          </w:p>
        </w:tc>
      </w:tr>
      <w:tr w:rsidR="009C53F5" w:rsidRPr="009C53F5" w:rsidTr="00DD1CFF">
        <w:trPr>
          <w:trHeight w:val="990"/>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11.1.03.06-0070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xml:space="preserve">Доска обрезная хвойных пород, естественной влажности, длина 2-6,5 м, ширина 100-250 мм, </w:t>
            </w:r>
            <w:r w:rsidRPr="00DD1CFF">
              <w:rPr>
                <w:rFonts w:ascii="PT Astra Serif" w:hAnsi="PT Astra Serif" w:cs="Arial"/>
                <w:kern w:val="0"/>
                <w:sz w:val="20"/>
                <w:szCs w:val="20"/>
                <w:lang w:eastAsia="ru-RU"/>
              </w:rPr>
              <w:lastRenderedPageBreak/>
              <w:t>толщина 25 мм, сорт II</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lastRenderedPageBreak/>
              <w:t>м3</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0,17</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0,9554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10 082,68</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1,32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13 309,14</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12 715,55</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lastRenderedPageBreak/>
              <w:t>П</w:t>
            </w:r>
            <w:proofErr w:type="gramStart"/>
            <w:r w:rsidRPr="00DD1CFF">
              <w:rPr>
                <w:rFonts w:ascii="PT Astra Serif" w:hAnsi="PT Astra Serif" w:cs="Arial"/>
                <w:i/>
                <w:iCs/>
                <w:kern w:val="0"/>
                <w:sz w:val="20"/>
                <w:szCs w:val="20"/>
                <w:lang w:eastAsia="ru-RU"/>
              </w:rPr>
              <w:t>,Н</w:t>
            </w:r>
            <w:proofErr w:type="gramEnd"/>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05.2.03.03</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Камни бортовые бетонные</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м3</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0</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0</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 </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Итого прямые затраты</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460 834,13</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ФОТ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185 416,15</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roofErr w:type="spellStart"/>
            <w:proofErr w:type="gramStart"/>
            <w:r w:rsidRPr="00DD1CFF">
              <w:rPr>
                <w:rFonts w:ascii="PT Astra Serif" w:hAnsi="PT Astra Serif" w:cs="Arial"/>
                <w:kern w:val="0"/>
                <w:sz w:val="20"/>
                <w:szCs w:val="20"/>
                <w:lang w:eastAsia="ru-RU"/>
              </w:rPr>
              <w:t>Пр</w:t>
            </w:r>
            <w:proofErr w:type="spellEnd"/>
            <w:proofErr w:type="gramEnd"/>
            <w:r w:rsidRPr="00DD1CFF">
              <w:rPr>
                <w:rFonts w:ascii="PT Astra Serif" w:hAnsi="PT Astra Serif" w:cs="Arial"/>
                <w:kern w:val="0"/>
                <w:sz w:val="20"/>
                <w:szCs w:val="20"/>
                <w:lang w:eastAsia="ru-RU"/>
              </w:rPr>
              <w:t>/812-021.0-3</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НР Автомобильные дороги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148</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148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274 415,90</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roofErr w:type="spellStart"/>
            <w:proofErr w:type="gramStart"/>
            <w:r w:rsidRPr="00DD1CFF">
              <w:rPr>
                <w:rFonts w:ascii="PT Astra Serif" w:hAnsi="PT Astra Serif" w:cs="Arial"/>
                <w:kern w:val="0"/>
                <w:sz w:val="20"/>
                <w:szCs w:val="20"/>
                <w:lang w:eastAsia="ru-RU"/>
              </w:rPr>
              <w:t>Пр</w:t>
            </w:r>
            <w:proofErr w:type="spellEnd"/>
            <w:proofErr w:type="gramEnd"/>
            <w:r w:rsidRPr="00DD1CFF">
              <w:rPr>
                <w:rFonts w:ascii="PT Astra Serif" w:hAnsi="PT Astra Serif" w:cs="Arial"/>
                <w:kern w:val="0"/>
                <w:sz w:val="20"/>
                <w:szCs w:val="20"/>
                <w:lang w:eastAsia="ru-RU"/>
              </w:rPr>
              <w:t>/774-021.0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СП Автомобильные дороги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134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134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248 457,64</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Всего по позиции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175 036,95</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983 707,67</w:t>
            </w:r>
          </w:p>
        </w:tc>
      </w:tr>
      <w:tr w:rsidR="009C53F5" w:rsidRPr="009C53F5" w:rsidTr="00DD1CFF">
        <w:trPr>
          <w:trHeight w:val="94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3</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ФСБЦ-05.2.03.03-0012</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Камни бортовые бетонные марки БР, БВ, бетон В30 (М400)// Камни бортовые БР100.30.15</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м3</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25,29</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25,29</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5 746,75</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2,86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16 435,71</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415 659,11</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4231" w:type="pct"/>
            <w:gridSpan w:val="10"/>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(Материалы для строительных работ)</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4231" w:type="pct"/>
            <w:gridSpan w:val="10"/>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Объем=1*0,3*0,15*562</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Всего по позиции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415 659,11</w:t>
            </w:r>
          </w:p>
        </w:tc>
      </w:tr>
      <w:tr w:rsidR="009C53F5" w:rsidRPr="009C53F5" w:rsidTr="009C53F5">
        <w:trPr>
          <w:trHeight w:val="315"/>
        </w:trPr>
        <w:tc>
          <w:tcPr>
            <w:tcW w:w="5000" w:type="pct"/>
            <w:gridSpan w:val="12"/>
            <w:shd w:val="clear" w:color="auto" w:fill="auto"/>
            <w:vAlign w:val="center"/>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Вывоз и утилизация бортовых камней</w:t>
            </w:r>
          </w:p>
        </w:tc>
      </w:tr>
      <w:tr w:rsidR="009C53F5" w:rsidRPr="009C53F5" w:rsidTr="00DD1CFF">
        <w:trPr>
          <w:trHeight w:val="103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4</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51-1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Погрузка в автотранспортное средство: прочие материалы, детали (с использованием погрузчика)</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56,2</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56,2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654,03</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36 756,49</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4231" w:type="pct"/>
            <w:gridSpan w:val="10"/>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(Погрузо-разгрузочные работы при дополнительной перевозке)</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Всего по позиции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36 756,49</w:t>
            </w:r>
          </w:p>
        </w:tc>
      </w:tr>
      <w:tr w:rsidR="009C53F5" w:rsidRPr="009C53F5" w:rsidTr="00DD1CFF">
        <w:trPr>
          <w:trHeight w:val="259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lastRenderedPageBreak/>
              <w:t>5</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02-15-1-01-0007</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56,2</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56,2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169,12</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9 504,54</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Всего по позиции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9 504,54</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6</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Калькуляция</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Утилизация строительного мусора</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м3</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25,29</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25,29</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516,67</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13 066,58</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4231" w:type="pct"/>
            <w:gridSpan w:val="10"/>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(Отдельные виды затрат, относимые на стоимость строительных работ)</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4231" w:type="pct"/>
            <w:gridSpan w:val="10"/>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Цена=620,00/1,2</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Всего по позиции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13 066,58</w:t>
            </w:r>
          </w:p>
        </w:tc>
      </w:tr>
      <w:tr w:rsidR="009C53F5" w:rsidRPr="009C53F5" w:rsidTr="009C53F5">
        <w:trPr>
          <w:trHeight w:val="315"/>
        </w:trPr>
        <w:tc>
          <w:tcPr>
            <w:tcW w:w="5000" w:type="pct"/>
            <w:gridSpan w:val="12"/>
            <w:shd w:val="clear" w:color="auto" w:fill="auto"/>
            <w:vAlign w:val="center"/>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Демонтаж и монтаж тротуарной плитки</w:t>
            </w:r>
          </w:p>
        </w:tc>
      </w:tr>
      <w:tr w:rsidR="009C53F5" w:rsidRPr="009C53F5" w:rsidTr="00DD1CFF">
        <w:trPr>
          <w:trHeight w:val="1650"/>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7</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ГЭСНр68-02-004-18</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Разборка тротуаров: из мелкоштучных искусственных материалов (брусчатка) на цементно-песчаном монтажном слое толщиной 50 мм (с сохранением материала)</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100 м</w:t>
            </w:r>
            <w:proofErr w:type="gramStart"/>
            <w:r w:rsidRPr="00DD1CFF">
              <w:rPr>
                <w:rFonts w:ascii="PT Astra Serif" w:hAnsi="PT Astra Serif" w:cs="Arial"/>
                <w:b/>
                <w:bCs/>
                <w:color w:val="000000"/>
                <w:kern w:val="0"/>
                <w:sz w:val="20"/>
                <w:szCs w:val="20"/>
                <w:lang w:eastAsia="ru-RU"/>
              </w:rPr>
              <w:t>2</w:t>
            </w:r>
            <w:proofErr w:type="gramEnd"/>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0,048</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0,048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4231" w:type="pct"/>
            <w:gridSpan w:val="10"/>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Объем=4,8 / 100</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О</w:t>
            </w:r>
            <w:proofErr w:type="gramStart"/>
            <w:r w:rsidRPr="00DD1CFF">
              <w:rPr>
                <w:rFonts w:ascii="PT Astra Serif" w:hAnsi="PT Astra Serif" w:cs="Arial"/>
                <w:kern w:val="0"/>
                <w:sz w:val="20"/>
                <w:szCs w:val="20"/>
                <w:lang w:eastAsia="ru-RU"/>
              </w:rPr>
              <w:t>Т(</w:t>
            </w:r>
            <w:proofErr w:type="gramEnd"/>
            <w:r w:rsidRPr="00DD1CFF">
              <w:rPr>
                <w:rFonts w:ascii="PT Astra Serif" w:hAnsi="PT Astra Serif" w:cs="Arial"/>
                <w:kern w:val="0"/>
                <w:sz w:val="20"/>
                <w:szCs w:val="20"/>
                <w:lang w:eastAsia="ru-RU"/>
              </w:rPr>
              <w:t>ЗТ)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13,70016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6 115,75</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1-100-24</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Средний разряд работы 2,4</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285,42</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13,70016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446,40</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6 115,75</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ЭМ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606,60</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1,23648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661,54</w:t>
            </w:r>
          </w:p>
        </w:tc>
      </w:tr>
      <w:tr w:rsidR="009C53F5" w:rsidRPr="009C53F5" w:rsidTr="00DD1CFF">
        <w:trPr>
          <w:trHeight w:val="1290"/>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lastRenderedPageBreak/>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91.06.05-059</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1,85</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0,0888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1 728,34</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153,48</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4-100-050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 xml:space="preserve">) Средний разряд машинистов 5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1,85</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0,0888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608,36</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54,02</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91.08.06-003</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xml:space="preserve">Нарезчики швов, максимальная глубина резки 200 мм, мощность 9 кВт (12 </w:t>
            </w:r>
            <w:proofErr w:type="spellStart"/>
            <w:r w:rsidRPr="00DD1CFF">
              <w:rPr>
                <w:rFonts w:ascii="PT Astra Serif" w:hAnsi="PT Astra Serif" w:cs="Arial"/>
                <w:kern w:val="0"/>
                <w:sz w:val="20"/>
                <w:szCs w:val="20"/>
                <w:lang w:eastAsia="ru-RU"/>
              </w:rPr>
              <w:t>л.</w:t>
            </w:r>
            <w:proofErr w:type="gramStart"/>
            <w:r w:rsidRPr="00DD1CFF">
              <w:rPr>
                <w:rFonts w:ascii="PT Astra Serif" w:hAnsi="PT Astra Serif" w:cs="Arial"/>
                <w:kern w:val="0"/>
                <w:sz w:val="20"/>
                <w:szCs w:val="20"/>
                <w:lang w:eastAsia="ru-RU"/>
              </w:rPr>
              <w:t>с</w:t>
            </w:r>
            <w:proofErr w:type="spellEnd"/>
            <w:proofErr w:type="gramEnd"/>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0,24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0,01152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100,65</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1,3</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130,85</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1,51</w:t>
            </w:r>
          </w:p>
        </w:tc>
      </w:tr>
      <w:tr w:rsidR="009C53F5" w:rsidRPr="009C53F5" w:rsidTr="00DD1CFF">
        <w:trPr>
          <w:trHeight w:val="67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91.13.01-024</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xml:space="preserve">Машины коммунально-уборочные, емкость бака 340 л, мощность 80 кВт (102 </w:t>
            </w:r>
            <w:proofErr w:type="spellStart"/>
            <w:r w:rsidRPr="00DD1CFF">
              <w:rPr>
                <w:rFonts w:ascii="PT Astra Serif" w:hAnsi="PT Astra Serif" w:cs="Arial"/>
                <w:kern w:val="0"/>
                <w:sz w:val="20"/>
                <w:szCs w:val="20"/>
                <w:lang w:eastAsia="ru-RU"/>
              </w:rPr>
              <w:t>л.</w:t>
            </w:r>
            <w:proofErr w:type="gramStart"/>
            <w:r w:rsidRPr="00DD1CFF">
              <w:rPr>
                <w:rFonts w:ascii="PT Astra Serif" w:hAnsi="PT Astra Serif" w:cs="Arial"/>
                <w:kern w:val="0"/>
                <w:sz w:val="20"/>
                <w:szCs w:val="20"/>
                <w:lang w:eastAsia="ru-RU"/>
              </w:rPr>
              <w:t>с</w:t>
            </w:r>
            <w:proofErr w:type="spellEnd"/>
            <w:proofErr w:type="gramEnd"/>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0,01</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0,00048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1 495,59</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1,33</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1 989,13</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0,95</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4-100-040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 xml:space="preserve">) Средний разряд машинистов 4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0,01</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0,00048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529,35</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0,25</w:t>
            </w:r>
          </w:p>
        </w:tc>
      </w:tr>
      <w:tr w:rsidR="009C53F5" w:rsidRPr="009C53F5" w:rsidTr="00DD1CFF">
        <w:trPr>
          <w:trHeight w:val="12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91.18.01-007</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xml:space="preserve">Компрессоры винтовые передвижные с двигателем внутреннего сгорания, давление до 0,7 МПа (7 </w:t>
            </w:r>
            <w:proofErr w:type="spellStart"/>
            <w:proofErr w:type="gramStart"/>
            <w:r w:rsidRPr="00DD1CFF">
              <w:rPr>
                <w:rFonts w:ascii="PT Astra Serif" w:hAnsi="PT Astra Serif" w:cs="Arial"/>
                <w:kern w:val="0"/>
                <w:sz w:val="20"/>
                <w:szCs w:val="20"/>
                <w:lang w:eastAsia="ru-RU"/>
              </w:rPr>
              <w:t>атм</w:t>
            </w:r>
            <w:proofErr w:type="spellEnd"/>
            <w:proofErr w:type="gramEnd"/>
            <w:r w:rsidRPr="00DD1CFF">
              <w:rPr>
                <w:rFonts w:ascii="PT Astra Serif" w:hAnsi="PT Astra Serif" w:cs="Arial"/>
                <w:kern w:val="0"/>
                <w:sz w:val="20"/>
                <w:szCs w:val="20"/>
                <w:lang w:eastAsia="ru-RU"/>
              </w:rPr>
              <w:t>), производительность до 5,4 м3/мин</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23,9</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1,1472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374,87</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430,05</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4-100-040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 xml:space="preserve">) Средний разряд машинистов 4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23,9</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1,1472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529,35</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607,27</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91.21.10-004</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Молотки чеканочные при работе от передвижных компрессорных установок</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37,4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1,7952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7,81</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1,47</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11,48</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20,61</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157,90</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01.7.02.07-0021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Уголок картонный защитный</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68,3</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3,2784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10,16</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1,74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17,68</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57,96</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01.7.03.01-0001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Вода</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м3</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0,0075</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0,00036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35,71</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1,46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52,14</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0,02</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01.7.07.12-0024</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Пленка полиэтиленовая, толщина 0,15 мм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м</w:t>
            </w:r>
            <w:proofErr w:type="gramStart"/>
            <w:r w:rsidRPr="00DD1CFF">
              <w:rPr>
                <w:rFonts w:ascii="PT Astra Serif" w:hAnsi="PT Astra Serif" w:cs="Arial"/>
                <w:kern w:val="0"/>
                <w:sz w:val="20"/>
                <w:szCs w:val="20"/>
                <w:lang w:eastAsia="ru-RU"/>
              </w:rPr>
              <w:t>2</w:t>
            </w:r>
            <w:proofErr w:type="gramEnd"/>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24,5</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1,176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12,83</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1,18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15,14</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17,80</w:t>
            </w:r>
          </w:p>
        </w:tc>
      </w:tr>
      <w:tr w:rsidR="009C53F5" w:rsidRPr="009C53F5" w:rsidTr="00DD1CFF">
        <w:trPr>
          <w:trHeight w:val="9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lastRenderedPageBreak/>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08.3.02.01-0041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Ленты стальные упаковочные, мягкие, нормальной точности по толщине и ширине 0,7х20-50 мм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0,018</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0,000864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89 073,20</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0,9</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80 165,88</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69,26</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11.2.04.06-0061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Поддон деревянный (евро), размеры 1200х800 мм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proofErr w:type="gramStart"/>
            <w:r w:rsidRPr="00DD1CFF">
              <w:rPr>
                <w:rFonts w:ascii="PT Astra Serif" w:hAnsi="PT Astra Serif" w:cs="Arial"/>
                <w:kern w:val="0"/>
                <w:sz w:val="20"/>
                <w:szCs w:val="20"/>
                <w:lang w:eastAsia="ru-RU"/>
              </w:rPr>
              <w:t>шт</w:t>
            </w:r>
            <w:proofErr w:type="spellEnd"/>
            <w:proofErr w:type="gramEnd"/>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0,13</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0,00624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432,32</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1,32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570,66</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3,56</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12.2.01.01-0021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Клипсы (зажимы)</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 xml:space="preserve">100 </w:t>
            </w:r>
            <w:proofErr w:type="spellStart"/>
            <w:proofErr w:type="gramStart"/>
            <w:r w:rsidRPr="00DD1CFF">
              <w:rPr>
                <w:rFonts w:ascii="PT Astra Serif" w:hAnsi="PT Astra Serif" w:cs="Arial"/>
                <w:kern w:val="0"/>
                <w:sz w:val="20"/>
                <w:szCs w:val="20"/>
                <w:lang w:eastAsia="ru-RU"/>
              </w:rPr>
              <w:t>шт</w:t>
            </w:r>
            <w:proofErr w:type="spellEnd"/>
            <w:proofErr w:type="gramEnd"/>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0,51</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0,02448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237,35</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379,76</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9,30</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Н</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01.7.17.06</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Диск отрезной алмазный</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roofErr w:type="spellStart"/>
            <w:proofErr w:type="gramStart"/>
            <w:r w:rsidRPr="00DD1CFF">
              <w:rPr>
                <w:rFonts w:ascii="PT Astra Serif" w:hAnsi="PT Astra Serif" w:cs="Arial"/>
                <w:i/>
                <w:iCs/>
                <w:kern w:val="0"/>
                <w:sz w:val="20"/>
                <w:szCs w:val="20"/>
                <w:lang w:eastAsia="ru-RU"/>
              </w:rPr>
              <w:t>шт</w:t>
            </w:r>
            <w:proofErr w:type="spellEnd"/>
            <w:proofErr w:type="gramEnd"/>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0,003</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0,000144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 </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Итого прямые затраты</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7 541,79</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ФОТ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6 777,29</w:t>
            </w:r>
          </w:p>
        </w:tc>
      </w:tr>
      <w:tr w:rsidR="009C53F5" w:rsidRPr="009C53F5" w:rsidTr="00DD1CFF">
        <w:trPr>
          <w:trHeight w:val="6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roofErr w:type="spellStart"/>
            <w:proofErr w:type="gramStart"/>
            <w:r w:rsidRPr="00DD1CFF">
              <w:rPr>
                <w:rFonts w:ascii="PT Astra Serif" w:hAnsi="PT Astra Serif" w:cs="Arial"/>
                <w:kern w:val="0"/>
                <w:sz w:val="20"/>
                <w:szCs w:val="20"/>
                <w:lang w:eastAsia="ru-RU"/>
              </w:rPr>
              <w:t>Пр</w:t>
            </w:r>
            <w:proofErr w:type="spellEnd"/>
            <w:proofErr w:type="gramEnd"/>
            <w:r w:rsidRPr="00DD1CFF">
              <w:rPr>
                <w:rFonts w:ascii="PT Astra Serif" w:hAnsi="PT Astra Serif" w:cs="Arial"/>
                <w:kern w:val="0"/>
                <w:sz w:val="20"/>
                <w:szCs w:val="20"/>
                <w:lang w:eastAsia="ru-RU"/>
              </w:rPr>
              <w:t>/812-102.0-3</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НР Благоустройство (</w:t>
            </w:r>
            <w:proofErr w:type="gramStart"/>
            <w:r w:rsidRPr="00DD1CFF">
              <w:rPr>
                <w:rFonts w:ascii="PT Astra Serif" w:hAnsi="PT Astra Serif" w:cs="Arial"/>
                <w:kern w:val="0"/>
                <w:sz w:val="20"/>
                <w:szCs w:val="20"/>
                <w:lang w:eastAsia="ru-RU"/>
              </w:rPr>
              <w:t>ремонтно-строительные</w:t>
            </w:r>
            <w:proofErr w:type="gramEnd"/>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103</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103</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6 980,61</w:t>
            </w:r>
          </w:p>
        </w:tc>
      </w:tr>
      <w:tr w:rsidR="009C53F5" w:rsidRPr="009C53F5" w:rsidTr="00DD1CFF">
        <w:trPr>
          <w:trHeight w:val="6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roofErr w:type="spellStart"/>
            <w:proofErr w:type="gramStart"/>
            <w:r w:rsidRPr="00DD1CFF">
              <w:rPr>
                <w:rFonts w:ascii="PT Astra Serif" w:hAnsi="PT Astra Serif" w:cs="Arial"/>
                <w:kern w:val="0"/>
                <w:sz w:val="20"/>
                <w:szCs w:val="20"/>
                <w:lang w:eastAsia="ru-RU"/>
              </w:rPr>
              <w:t>Пр</w:t>
            </w:r>
            <w:proofErr w:type="spellEnd"/>
            <w:proofErr w:type="gramEnd"/>
            <w:r w:rsidRPr="00DD1CFF">
              <w:rPr>
                <w:rFonts w:ascii="PT Astra Serif" w:hAnsi="PT Astra Serif" w:cs="Arial"/>
                <w:kern w:val="0"/>
                <w:sz w:val="20"/>
                <w:szCs w:val="20"/>
                <w:lang w:eastAsia="ru-RU"/>
              </w:rPr>
              <w:t>/774-102.0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СП Благоустройство (ремонтно-строительные)</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54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54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3 659,74</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Всего по позиции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378 794,58</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18 182,14</w:t>
            </w:r>
          </w:p>
        </w:tc>
      </w:tr>
      <w:tr w:rsidR="009C53F5" w:rsidRPr="009C53F5" w:rsidTr="00DD1CFF">
        <w:trPr>
          <w:trHeight w:val="157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8</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ГЭСН27-07-003-03</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Устройство бетонных плитных тротуаров из сборных фигурных бетонных плит с заполнением швов песчано-цементной смесью (без стоимости материала)</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100 м</w:t>
            </w:r>
            <w:proofErr w:type="gramStart"/>
            <w:r w:rsidRPr="00DD1CFF">
              <w:rPr>
                <w:rFonts w:ascii="PT Astra Serif" w:hAnsi="PT Astra Serif" w:cs="Arial"/>
                <w:b/>
                <w:bCs/>
                <w:color w:val="000000"/>
                <w:kern w:val="0"/>
                <w:sz w:val="20"/>
                <w:szCs w:val="20"/>
                <w:lang w:eastAsia="ru-RU"/>
              </w:rPr>
              <w:t>2</w:t>
            </w:r>
            <w:proofErr w:type="gramEnd"/>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0,048</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0,048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4231" w:type="pct"/>
            <w:gridSpan w:val="10"/>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Объем=4,8 / 100</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О</w:t>
            </w:r>
            <w:proofErr w:type="gramStart"/>
            <w:r w:rsidRPr="00DD1CFF">
              <w:rPr>
                <w:rFonts w:ascii="PT Astra Serif" w:hAnsi="PT Astra Serif" w:cs="Arial"/>
                <w:kern w:val="0"/>
                <w:sz w:val="20"/>
                <w:szCs w:val="20"/>
                <w:lang w:eastAsia="ru-RU"/>
              </w:rPr>
              <w:t>Т(</w:t>
            </w:r>
            <w:proofErr w:type="gramEnd"/>
            <w:r w:rsidRPr="00DD1CFF">
              <w:rPr>
                <w:rFonts w:ascii="PT Astra Serif" w:hAnsi="PT Astra Serif" w:cs="Arial"/>
                <w:kern w:val="0"/>
                <w:sz w:val="20"/>
                <w:szCs w:val="20"/>
                <w:lang w:eastAsia="ru-RU"/>
              </w:rPr>
              <w:t>ЗТ)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4,03776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1 969,90</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1-100-33</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Средний разряд работы 3,3</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84,12</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4,03776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487,87</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1 969,90</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ЭМ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293,47</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0,25344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149,68</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91.05.05-015</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Краны на автомобильном ходу, грузоподъемность 16 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1,78</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0,08544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1 938,31</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165,61</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4-100-060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 xml:space="preserve">) Средний разряд машинистов 6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1,78</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0,08544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711,07</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60,75</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lastRenderedPageBreak/>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91.08.09-001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Виброплиты</w:t>
            </w:r>
            <w:proofErr w:type="spellEnd"/>
            <w:r w:rsidRPr="00DD1CFF">
              <w:rPr>
                <w:rFonts w:ascii="PT Astra Serif" w:hAnsi="PT Astra Serif" w:cs="Arial"/>
                <w:kern w:val="0"/>
                <w:sz w:val="20"/>
                <w:szCs w:val="20"/>
                <w:lang w:eastAsia="ru-RU"/>
              </w:rPr>
              <w:t xml:space="preserve"> с двигателем внутреннего сгорания</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8</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0,384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50,71</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19,47</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91.14.02-001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Автомобили бортовые, грузоподъемность до 5 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3,5</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0,168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477,92</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1,35</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645,19</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108,39</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4-100-040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 xml:space="preserve">) Средний разряд машинистов 4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3,5</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0,168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529,35</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88,93</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Н</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04.3.02.13</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Смеси цементно-песчаные</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5,415</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0,25992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 </w:t>
            </w:r>
          </w:p>
        </w:tc>
      </w:tr>
      <w:tr w:rsidR="009C53F5" w:rsidRPr="009C53F5" w:rsidTr="00DD1CFF">
        <w:trPr>
          <w:trHeight w:val="6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П</w:t>
            </w:r>
            <w:proofErr w:type="gramStart"/>
            <w:r w:rsidRPr="00DD1CFF">
              <w:rPr>
                <w:rFonts w:ascii="PT Astra Serif" w:hAnsi="PT Astra Serif" w:cs="Arial"/>
                <w:i/>
                <w:iCs/>
                <w:kern w:val="0"/>
                <w:sz w:val="20"/>
                <w:szCs w:val="20"/>
                <w:lang w:eastAsia="ru-RU"/>
              </w:rPr>
              <w:t>,Н</w:t>
            </w:r>
            <w:proofErr w:type="gramEnd"/>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05.2.04.04</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Плиты бетонные тротуарные фигурные</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м</w:t>
            </w:r>
            <w:proofErr w:type="gramStart"/>
            <w:r w:rsidRPr="00DD1CFF">
              <w:rPr>
                <w:rFonts w:ascii="PT Astra Serif" w:hAnsi="PT Astra Serif" w:cs="Arial"/>
                <w:i/>
                <w:iCs/>
                <w:kern w:val="0"/>
                <w:sz w:val="20"/>
                <w:szCs w:val="20"/>
                <w:lang w:eastAsia="ru-RU"/>
              </w:rPr>
              <w:t>2</w:t>
            </w:r>
            <w:proofErr w:type="gramEnd"/>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0</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0</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 </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Итого прямые затраты</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2 413,05</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ФОТ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2 119,58</w:t>
            </w:r>
          </w:p>
        </w:tc>
      </w:tr>
      <w:tr w:rsidR="009C53F5" w:rsidRPr="009C53F5" w:rsidTr="00DD1CFF">
        <w:trPr>
          <w:trHeight w:val="780"/>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roofErr w:type="spellStart"/>
            <w:proofErr w:type="gramStart"/>
            <w:r w:rsidRPr="00DD1CFF">
              <w:rPr>
                <w:rFonts w:ascii="PT Astra Serif" w:hAnsi="PT Astra Serif" w:cs="Arial"/>
                <w:kern w:val="0"/>
                <w:sz w:val="20"/>
                <w:szCs w:val="20"/>
                <w:lang w:eastAsia="ru-RU"/>
              </w:rPr>
              <w:t>Пр</w:t>
            </w:r>
            <w:proofErr w:type="spellEnd"/>
            <w:proofErr w:type="gramEnd"/>
            <w:r w:rsidRPr="00DD1CFF">
              <w:rPr>
                <w:rFonts w:ascii="PT Astra Serif" w:hAnsi="PT Astra Serif" w:cs="Arial"/>
                <w:kern w:val="0"/>
                <w:sz w:val="20"/>
                <w:szCs w:val="20"/>
                <w:lang w:eastAsia="ru-RU"/>
              </w:rPr>
              <w:t>/812-021.1-3</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НР Устройство покрытий дорожек, тротуаров, мостовых и площадок и прочее</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2 416,32</w:t>
            </w:r>
          </w:p>
        </w:tc>
      </w:tr>
      <w:tr w:rsidR="009C53F5" w:rsidRPr="009C53F5" w:rsidTr="00DD1CFF">
        <w:trPr>
          <w:trHeight w:val="720"/>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roofErr w:type="spellStart"/>
            <w:proofErr w:type="gramStart"/>
            <w:r w:rsidRPr="00DD1CFF">
              <w:rPr>
                <w:rFonts w:ascii="PT Astra Serif" w:hAnsi="PT Astra Serif" w:cs="Arial"/>
                <w:kern w:val="0"/>
                <w:sz w:val="20"/>
                <w:szCs w:val="20"/>
                <w:lang w:eastAsia="ru-RU"/>
              </w:rPr>
              <w:t>Пр</w:t>
            </w:r>
            <w:proofErr w:type="spellEnd"/>
            <w:proofErr w:type="gramEnd"/>
            <w:r w:rsidRPr="00DD1CFF">
              <w:rPr>
                <w:rFonts w:ascii="PT Astra Serif" w:hAnsi="PT Astra Serif" w:cs="Arial"/>
                <w:kern w:val="0"/>
                <w:sz w:val="20"/>
                <w:szCs w:val="20"/>
                <w:lang w:eastAsia="ru-RU"/>
              </w:rPr>
              <w:t>/774-021.1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СП Устройство покрытий дорожек, тротуаров, мостовых и площадок и прочее</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77</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77</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1 632,08</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Всего по позиции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134 613,54</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6 461,45</w:t>
            </w:r>
          </w:p>
        </w:tc>
      </w:tr>
      <w:tr w:rsidR="009C53F5" w:rsidRPr="009C53F5" w:rsidTr="00DD1CFF">
        <w:trPr>
          <w:trHeight w:val="630"/>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9</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ФСБЦ-04.3.02.13-0214</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Смеси сухие цементно-песчаные кладочные, класс В</w:t>
            </w:r>
            <w:proofErr w:type="gramStart"/>
            <w:r w:rsidRPr="00DD1CFF">
              <w:rPr>
                <w:rFonts w:ascii="PT Astra Serif" w:hAnsi="PT Astra Serif" w:cs="Arial"/>
                <w:b/>
                <w:bCs/>
                <w:color w:val="000000"/>
                <w:kern w:val="0"/>
                <w:sz w:val="20"/>
                <w:szCs w:val="20"/>
                <w:lang w:eastAsia="ru-RU"/>
              </w:rPr>
              <w:t>7</w:t>
            </w:r>
            <w:proofErr w:type="gramEnd"/>
            <w:r w:rsidRPr="00DD1CFF">
              <w:rPr>
                <w:rFonts w:ascii="PT Astra Serif" w:hAnsi="PT Astra Serif" w:cs="Arial"/>
                <w:b/>
                <w:bCs/>
                <w:color w:val="000000"/>
                <w:kern w:val="0"/>
                <w:sz w:val="20"/>
                <w:szCs w:val="20"/>
                <w:lang w:eastAsia="ru-RU"/>
              </w:rPr>
              <w:t>,5 (М100)</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0,25992</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0,25992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2 810,05</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1,91</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5 367,20</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1 395,04</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4231" w:type="pct"/>
            <w:gridSpan w:val="10"/>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(Материалы для строительных работ)</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Всего по позиции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1 395,04</w:t>
            </w:r>
          </w:p>
        </w:tc>
      </w:tr>
      <w:tr w:rsidR="009C53F5" w:rsidRPr="009C53F5" w:rsidTr="009C53F5">
        <w:trPr>
          <w:trHeight w:val="315"/>
        </w:trPr>
        <w:tc>
          <w:tcPr>
            <w:tcW w:w="5000" w:type="pct"/>
            <w:gridSpan w:val="12"/>
            <w:shd w:val="clear" w:color="auto" w:fill="auto"/>
            <w:vAlign w:val="center"/>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Восстановление асфальтового покрытия</w:t>
            </w:r>
          </w:p>
        </w:tc>
      </w:tr>
      <w:tr w:rsidR="009C53F5" w:rsidRPr="009C53F5" w:rsidTr="00DD1CFF">
        <w:trPr>
          <w:trHeight w:val="67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10</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ГЭСН27-03-004-02</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Устройство выравнивающего слоя из асфальтобетонной смеси: вручную</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100 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0,104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0,104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p>
        </w:tc>
        <w:tc>
          <w:tcPr>
            <w:tcW w:w="4231" w:type="pct"/>
            <w:gridSpan w:val="10"/>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Объем=(52*0,08*2,5) / 100</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О</w:t>
            </w:r>
            <w:proofErr w:type="gramStart"/>
            <w:r w:rsidRPr="00DD1CFF">
              <w:rPr>
                <w:rFonts w:ascii="PT Astra Serif" w:hAnsi="PT Astra Serif" w:cs="Arial"/>
                <w:kern w:val="0"/>
                <w:sz w:val="20"/>
                <w:szCs w:val="20"/>
                <w:lang w:eastAsia="ru-RU"/>
              </w:rPr>
              <w:t>Т(</w:t>
            </w:r>
            <w:proofErr w:type="gramEnd"/>
            <w:r w:rsidRPr="00DD1CFF">
              <w:rPr>
                <w:rFonts w:ascii="PT Astra Serif" w:hAnsi="PT Astra Serif" w:cs="Arial"/>
                <w:kern w:val="0"/>
                <w:sz w:val="20"/>
                <w:szCs w:val="20"/>
                <w:lang w:eastAsia="ru-RU"/>
              </w:rPr>
              <w:t>ЗТ)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6,47296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3 426,46</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1-100-40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Средний разряд работы 4,0</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62,24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6,47296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529,35</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3 426,46</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ЭМ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5 600,55</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2,33584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1 563,03</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lastRenderedPageBreak/>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91.08.03-016</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Катки самоходные гладкие вибрационные, масса 8 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8,53</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0,88712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1 913,31</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1 697,34</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4-100-050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 xml:space="preserve">) Средний разряд машинистов 5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8,53</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0,88712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608,36</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539,69</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91.08.03-018</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Катки самоходные гладкие вибрационные, масса 13 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13,57</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1,41128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2 728,92</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3 851,27</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4-100-060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 xml:space="preserve">) Средний разряд машинистов 6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13,57</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1,41128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711,07</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1 003,52</w:t>
            </w:r>
          </w:p>
        </w:tc>
      </w:tr>
      <w:tr w:rsidR="009C53F5" w:rsidRPr="009C53F5" w:rsidTr="00DD1CFF">
        <w:trPr>
          <w:trHeight w:val="6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91.13.01-038</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Машины поливомоечные, вместимость цистерны 6 м3</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маш</w:t>
            </w:r>
            <w:proofErr w:type="spellEnd"/>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0,36</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0,03744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1 043,14</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1,33</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1 387,38</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51,94</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4-100-040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proofErr w:type="spellStart"/>
            <w:r w:rsidRPr="00DD1CFF">
              <w:rPr>
                <w:rFonts w:ascii="PT Astra Serif" w:hAnsi="PT Astra Serif" w:cs="Arial"/>
                <w:kern w:val="0"/>
                <w:sz w:val="20"/>
                <w:szCs w:val="20"/>
                <w:lang w:eastAsia="ru-RU"/>
              </w:rPr>
              <w:t>ОТ</w:t>
            </w:r>
            <w:proofErr w:type="gramStart"/>
            <w:r w:rsidRPr="00DD1CFF">
              <w:rPr>
                <w:rFonts w:ascii="PT Astra Serif" w:hAnsi="PT Astra Serif" w:cs="Arial"/>
                <w:kern w:val="0"/>
                <w:sz w:val="20"/>
                <w:szCs w:val="20"/>
                <w:lang w:eastAsia="ru-RU"/>
              </w:rPr>
              <w:t>м</w:t>
            </w:r>
            <w:proofErr w:type="spellEnd"/>
            <w:r w:rsidRPr="00DD1CFF">
              <w:rPr>
                <w:rFonts w:ascii="PT Astra Serif" w:hAnsi="PT Astra Serif" w:cs="Arial"/>
                <w:kern w:val="0"/>
                <w:sz w:val="20"/>
                <w:szCs w:val="20"/>
                <w:lang w:eastAsia="ru-RU"/>
              </w:rPr>
              <w:t>(</w:t>
            </w:r>
            <w:proofErr w:type="spellStart"/>
            <w:proofErr w:type="gramEnd"/>
            <w:r w:rsidRPr="00DD1CFF">
              <w:rPr>
                <w:rFonts w:ascii="PT Astra Serif" w:hAnsi="PT Astra Serif" w:cs="Arial"/>
                <w:kern w:val="0"/>
                <w:sz w:val="20"/>
                <w:szCs w:val="20"/>
                <w:lang w:eastAsia="ru-RU"/>
              </w:rPr>
              <w:t>Зтм</w:t>
            </w:r>
            <w:proofErr w:type="spellEnd"/>
            <w:r w:rsidRPr="00DD1CFF">
              <w:rPr>
                <w:rFonts w:ascii="PT Astra Serif" w:hAnsi="PT Astra Serif" w:cs="Arial"/>
                <w:kern w:val="0"/>
                <w:sz w:val="20"/>
                <w:szCs w:val="20"/>
                <w:lang w:eastAsia="ru-RU"/>
              </w:rPr>
              <w:t xml:space="preserve">) Средний разряд машинистов 4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чел</w:t>
            </w:r>
            <w:proofErr w:type="gramStart"/>
            <w:r w:rsidRPr="00DD1CFF">
              <w:rPr>
                <w:rFonts w:ascii="PT Astra Serif" w:hAnsi="PT Astra Serif" w:cs="Arial"/>
                <w:kern w:val="0"/>
                <w:sz w:val="20"/>
                <w:szCs w:val="20"/>
                <w:lang w:eastAsia="ru-RU"/>
              </w:rPr>
              <w:t>.-</w:t>
            </w:r>
            <w:proofErr w:type="gramEnd"/>
            <w:r w:rsidRPr="00DD1CFF">
              <w:rPr>
                <w:rFonts w:ascii="PT Astra Serif" w:hAnsi="PT Astra Serif" w:cs="Arial"/>
                <w:kern w:val="0"/>
                <w:sz w:val="20"/>
                <w:szCs w:val="20"/>
                <w:lang w:eastAsia="ru-RU"/>
              </w:rPr>
              <w:t>ч</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0,36</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0,03744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529,35</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19,82</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М</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337,66</w:t>
            </w:r>
          </w:p>
        </w:tc>
      </w:tr>
      <w:tr w:rsidR="009C53F5" w:rsidRPr="009C53F5" w:rsidTr="00DD1CFF">
        <w:trPr>
          <w:trHeight w:val="9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01.2.01.01-0001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Битум нефтяной дорожный МГ 40/70, МГ 70/130, МГ 130/200, СГ 40/70, СГ 70/130, СГ 130/200</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0,074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0,007696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26 169,13</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1,49</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38 992,00</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300,08</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01.3.01.03-0002</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Керосин для технических целей</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0,005</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0,00052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62 186,75</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1,09</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67 783,56</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35,25</w:t>
            </w:r>
          </w:p>
        </w:tc>
      </w:tr>
      <w:tr w:rsidR="009C53F5" w:rsidRPr="009C53F5" w:rsidTr="00DD1CFF">
        <w:trPr>
          <w:trHeight w:val="315"/>
        </w:trPr>
        <w:tc>
          <w:tcPr>
            <w:tcW w:w="224" w:type="pct"/>
            <w:shd w:val="clear" w:color="auto" w:fill="auto"/>
            <w:vAlign w:val="center"/>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01.7.03.01-0001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Вода</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м3</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0,43</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0,04472</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35,71</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1,46</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52,14</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2,33</w:t>
            </w:r>
          </w:p>
        </w:tc>
      </w:tr>
      <w:tr w:rsidR="009C53F5" w:rsidRPr="009C53F5" w:rsidTr="00DD1CFF">
        <w:trPr>
          <w:trHeight w:val="6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Н</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04.2.01.01</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Смеси асфальтобетонные горячие плотные</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101</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10,504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 </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Итого прямые затраты</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10 927,70</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ФОТ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4 989,49</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roofErr w:type="spellStart"/>
            <w:proofErr w:type="gramStart"/>
            <w:r w:rsidRPr="00DD1CFF">
              <w:rPr>
                <w:rFonts w:ascii="PT Astra Serif" w:hAnsi="PT Astra Serif" w:cs="Arial"/>
                <w:kern w:val="0"/>
                <w:sz w:val="20"/>
                <w:szCs w:val="20"/>
                <w:lang w:eastAsia="ru-RU"/>
              </w:rPr>
              <w:t>Пр</w:t>
            </w:r>
            <w:proofErr w:type="spellEnd"/>
            <w:proofErr w:type="gramEnd"/>
            <w:r w:rsidRPr="00DD1CFF">
              <w:rPr>
                <w:rFonts w:ascii="PT Astra Serif" w:hAnsi="PT Astra Serif" w:cs="Arial"/>
                <w:kern w:val="0"/>
                <w:sz w:val="20"/>
                <w:szCs w:val="20"/>
                <w:lang w:eastAsia="ru-RU"/>
              </w:rPr>
              <w:t>/812-021.0-3</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НР Автомобильные дороги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148</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148</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7 384,45</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roofErr w:type="spellStart"/>
            <w:proofErr w:type="gramStart"/>
            <w:r w:rsidRPr="00DD1CFF">
              <w:rPr>
                <w:rFonts w:ascii="PT Astra Serif" w:hAnsi="PT Astra Serif" w:cs="Arial"/>
                <w:kern w:val="0"/>
                <w:sz w:val="20"/>
                <w:szCs w:val="20"/>
                <w:lang w:eastAsia="ru-RU"/>
              </w:rPr>
              <w:t>Пр</w:t>
            </w:r>
            <w:proofErr w:type="spellEnd"/>
            <w:proofErr w:type="gramEnd"/>
            <w:r w:rsidRPr="00DD1CFF">
              <w:rPr>
                <w:rFonts w:ascii="PT Astra Serif" w:hAnsi="PT Astra Serif" w:cs="Arial"/>
                <w:kern w:val="0"/>
                <w:sz w:val="20"/>
                <w:szCs w:val="20"/>
                <w:lang w:eastAsia="ru-RU"/>
              </w:rPr>
              <w:t>/774-021.0</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kern w:val="0"/>
                <w:sz w:val="20"/>
                <w:szCs w:val="20"/>
                <w:lang w:eastAsia="ru-RU"/>
              </w:rPr>
            </w:pPr>
            <w:r w:rsidRPr="00DD1CFF">
              <w:rPr>
                <w:rFonts w:ascii="PT Astra Serif" w:hAnsi="PT Astra Serif" w:cs="Arial"/>
                <w:kern w:val="0"/>
                <w:sz w:val="20"/>
                <w:szCs w:val="20"/>
                <w:lang w:eastAsia="ru-RU"/>
              </w:rPr>
              <w:t>СП Автомобильные дороги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134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r w:rsidRPr="00DD1CFF">
              <w:rPr>
                <w:rFonts w:ascii="PT Astra Serif" w:hAnsi="PT Astra Serif" w:cs="Arial"/>
                <w:kern w:val="0"/>
                <w:sz w:val="20"/>
                <w:szCs w:val="20"/>
                <w:lang w:eastAsia="ru-RU"/>
              </w:rPr>
              <w:t>134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kern w:val="0"/>
                <w:sz w:val="20"/>
                <w:szCs w:val="20"/>
                <w:lang w:eastAsia="ru-RU"/>
              </w:rPr>
            </w:pP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kern w:val="0"/>
                <w:sz w:val="20"/>
                <w:szCs w:val="20"/>
                <w:lang w:eastAsia="ru-RU"/>
              </w:rPr>
            </w:pPr>
            <w:r w:rsidRPr="00DD1CFF">
              <w:rPr>
                <w:rFonts w:ascii="PT Astra Serif" w:hAnsi="PT Astra Serif" w:cs="Arial"/>
                <w:kern w:val="0"/>
                <w:sz w:val="20"/>
                <w:szCs w:val="20"/>
                <w:lang w:eastAsia="ru-RU"/>
              </w:rPr>
              <w:t>6 685,92</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Всего по позиции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240 366,06</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24 998,07</w:t>
            </w:r>
          </w:p>
        </w:tc>
      </w:tr>
      <w:tr w:rsidR="009C53F5" w:rsidRPr="009C53F5" w:rsidTr="00DD1CFF">
        <w:trPr>
          <w:trHeight w:val="94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11</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ФСБЦ-04.2.01.01-1302</w:t>
            </w:r>
            <w:r w:rsidRPr="00DD1CFF">
              <w:rPr>
                <w:rFonts w:ascii="PT Astra Serif" w:hAnsi="PT Astra Serif" w:cs="Arial"/>
                <w:b/>
                <w:bCs/>
                <w:color w:val="000000"/>
                <w:kern w:val="0"/>
                <w:sz w:val="20"/>
                <w:szCs w:val="20"/>
                <w:lang w:eastAsia="ru-RU"/>
              </w:rPr>
              <w:br/>
              <w:t>применительно</w:t>
            </w: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Смеси асфальтобетонные</w:t>
            </w:r>
            <w:proofErr w:type="gramStart"/>
            <w:r w:rsidRPr="00DD1CFF">
              <w:rPr>
                <w:rFonts w:ascii="PT Astra Serif" w:hAnsi="PT Astra Serif" w:cs="Arial"/>
                <w:b/>
                <w:bCs/>
                <w:color w:val="000000"/>
                <w:kern w:val="0"/>
                <w:sz w:val="20"/>
                <w:szCs w:val="20"/>
                <w:lang w:eastAsia="ru-RU"/>
              </w:rPr>
              <w:t xml:space="preserve"> А</w:t>
            </w:r>
            <w:proofErr w:type="gramEnd"/>
            <w:r w:rsidRPr="00DD1CFF">
              <w:rPr>
                <w:rFonts w:ascii="PT Astra Serif" w:hAnsi="PT Astra Serif" w:cs="Arial"/>
                <w:b/>
                <w:bCs/>
                <w:color w:val="000000"/>
                <w:kern w:val="0"/>
                <w:sz w:val="20"/>
                <w:szCs w:val="20"/>
                <w:lang w:eastAsia="ru-RU"/>
              </w:rPr>
              <w:t xml:space="preserve"> 16 ВН на PG// Смесь асфальтобетонная пористая мелкозернистая А16Вн</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т</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10,504</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10,504</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6 901,14</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1,99</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13 733,27</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144 254,27</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lastRenderedPageBreak/>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4231" w:type="pct"/>
            <w:gridSpan w:val="10"/>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(Материалы для строительных работ)</w:t>
            </w:r>
          </w:p>
        </w:tc>
      </w:tr>
      <w:tr w:rsidR="009C53F5" w:rsidRPr="009C53F5" w:rsidTr="00DD1CFF">
        <w:trPr>
          <w:trHeight w:val="315"/>
        </w:trPr>
        <w:tc>
          <w:tcPr>
            <w:tcW w:w="224"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p>
        </w:tc>
        <w:tc>
          <w:tcPr>
            <w:tcW w:w="741" w:type="pct"/>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Всего по позиции</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0"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92"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253"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52"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471" w:type="pct"/>
            <w:shd w:val="clear" w:color="auto" w:fill="auto"/>
            <w:hideMark/>
          </w:tcPr>
          <w:p w:rsidR="009C53F5" w:rsidRPr="00DD1CFF" w:rsidRDefault="009C53F5" w:rsidP="009C53F5">
            <w:pPr>
              <w:suppressAutoHyphens w:val="0"/>
              <w:spacing w:after="0"/>
              <w:jc w:val="center"/>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c>
          <w:tcPr>
            <w:tcW w:w="398"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144 254,27</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Итоги по смете:</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Всего прямые затраты (</w:t>
            </w:r>
            <w:proofErr w:type="spellStart"/>
            <w:r w:rsidRPr="00DD1CFF">
              <w:rPr>
                <w:rFonts w:ascii="PT Astra Serif" w:hAnsi="PT Astra Serif" w:cs="Arial"/>
                <w:color w:val="000000"/>
                <w:kern w:val="0"/>
                <w:sz w:val="20"/>
                <w:szCs w:val="20"/>
                <w:lang w:eastAsia="ru-RU"/>
              </w:rPr>
              <w:t>справочно</w:t>
            </w:r>
            <w:proofErr w:type="spellEnd"/>
            <w:r w:rsidRPr="00DD1CFF">
              <w:rPr>
                <w:rFonts w:ascii="PT Astra Serif" w:hAnsi="PT Astra Serif" w:cs="Arial"/>
                <w:color w:val="000000"/>
                <w:kern w:val="0"/>
                <w:sz w:val="20"/>
                <w:szCs w:val="20"/>
                <w:lang w:eastAsia="ru-RU"/>
              </w:rPr>
              <w:t>)</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1 333 233,00</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в том числе:</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Оплата труда рабочих</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376 982,93</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Эксплуатация машин</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33 595,01</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Оплата труда машинистов (</w:t>
            </w:r>
            <w:proofErr w:type="spellStart"/>
            <w:r w:rsidRPr="00DD1CFF">
              <w:rPr>
                <w:rFonts w:ascii="PT Astra Serif" w:hAnsi="PT Astra Serif" w:cs="Arial"/>
                <w:color w:val="000000"/>
                <w:kern w:val="0"/>
                <w:sz w:val="20"/>
                <w:szCs w:val="20"/>
                <w:lang w:eastAsia="ru-RU"/>
              </w:rPr>
              <w:t>Отм</w:t>
            </w:r>
            <w:proofErr w:type="spellEnd"/>
            <w:r w:rsidRPr="00DD1CFF">
              <w:rPr>
                <w:rFonts w:ascii="PT Astra Serif" w:hAnsi="PT Astra Serif" w:cs="Arial"/>
                <w:color w:val="000000"/>
                <w:kern w:val="0"/>
                <w:sz w:val="20"/>
                <w:szCs w:val="20"/>
                <w:lang w:eastAsia="ru-RU"/>
              </w:rPr>
              <w:t>)</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32 895,44</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Материалы</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880 255,08</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Перевозка</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9 504,54</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Строительные работы</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2 215 469,76</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Строительные работы</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2 205 965,22</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в том числе:</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оплата труда</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376 982,93</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эксплуатация машин и механизмов</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33 595,01</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оплата труда машинистов (</w:t>
            </w:r>
            <w:proofErr w:type="spellStart"/>
            <w:r w:rsidRPr="00DD1CFF">
              <w:rPr>
                <w:rFonts w:ascii="PT Astra Serif" w:hAnsi="PT Astra Serif" w:cs="Arial"/>
                <w:color w:val="000000"/>
                <w:kern w:val="0"/>
                <w:sz w:val="20"/>
                <w:szCs w:val="20"/>
                <w:lang w:eastAsia="ru-RU"/>
              </w:rPr>
              <w:t>Отм</w:t>
            </w:r>
            <w:proofErr w:type="spellEnd"/>
            <w:r w:rsidRPr="00DD1CFF">
              <w:rPr>
                <w:rFonts w:ascii="PT Astra Serif" w:hAnsi="PT Astra Serif" w:cs="Arial"/>
                <w:color w:val="000000"/>
                <w:kern w:val="0"/>
                <w:sz w:val="20"/>
                <w:szCs w:val="20"/>
                <w:lang w:eastAsia="ru-RU"/>
              </w:rPr>
              <w:t>)</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32 895,44</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материалы</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880 255,08</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накладные расходы</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508 090,42</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сметная прибыль</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374 146,34</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Перевозка</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9 504,54</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Всего ФОТ (</w:t>
            </w:r>
            <w:proofErr w:type="spellStart"/>
            <w:r w:rsidRPr="00DD1CFF">
              <w:rPr>
                <w:rFonts w:ascii="PT Astra Serif" w:hAnsi="PT Astra Serif" w:cs="Arial"/>
                <w:color w:val="000000"/>
                <w:kern w:val="0"/>
                <w:sz w:val="20"/>
                <w:szCs w:val="20"/>
                <w:lang w:eastAsia="ru-RU"/>
              </w:rPr>
              <w:t>справочно</w:t>
            </w:r>
            <w:proofErr w:type="spellEnd"/>
            <w:r w:rsidRPr="00DD1CFF">
              <w:rPr>
                <w:rFonts w:ascii="PT Astra Serif" w:hAnsi="PT Astra Serif" w:cs="Arial"/>
                <w:color w:val="000000"/>
                <w:kern w:val="0"/>
                <w:sz w:val="20"/>
                <w:szCs w:val="20"/>
                <w:lang w:eastAsia="ru-RU"/>
              </w:rPr>
              <w:t>)</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409 878,37</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Всего накладные расходы (</w:t>
            </w:r>
            <w:proofErr w:type="spellStart"/>
            <w:r w:rsidRPr="00DD1CFF">
              <w:rPr>
                <w:rFonts w:ascii="PT Astra Serif" w:hAnsi="PT Astra Serif" w:cs="Arial"/>
                <w:color w:val="000000"/>
                <w:kern w:val="0"/>
                <w:sz w:val="20"/>
                <w:szCs w:val="20"/>
                <w:lang w:eastAsia="ru-RU"/>
              </w:rPr>
              <w:t>справочно</w:t>
            </w:r>
            <w:proofErr w:type="spellEnd"/>
            <w:r w:rsidRPr="00DD1CFF">
              <w:rPr>
                <w:rFonts w:ascii="PT Astra Serif" w:hAnsi="PT Astra Serif" w:cs="Arial"/>
                <w:color w:val="000000"/>
                <w:kern w:val="0"/>
                <w:sz w:val="20"/>
                <w:szCs w:val="20"/>
                <w:lang w:eastAsia="ru-RU"/>
              </w:rPr>
              <w:t>)</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508 090,42</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Всего сметная прибыль (</w:t>
            </w:r>
            <w:proofErr w:type="spellStart"/>
            <w:r w:rsidRPr="00DD1CFF">
              <w:rPr>
                <w:rFonts w:ascii="PT Astra Serif" w:hAnsi="PT Astra Serif" w:cs="Arial"/>
                <w:color w:val="000000"/>
                <w:kern w:val="0"/>
                <w:sz w:val="20"/>
                <w:szCs w:val="20"/>
                <w:lang w:eastAsia="ru-RU"/>
              </w:rPr>
              <w:t>справочно</w:t>
            </w:r>
            <w:proofErr w:type="spellEnd"/>
            <w:r w:rsidRPr="00DD1CFF">
              <w:rPr>
                <w:rFonts w:ascii="PT Astra Serif" w:hAnsi="PT Astra Serif" w:cs="Arial"/>
                <w:color w:val="000000"/>
                <w:kern w:val="0"/>
                <w:sz w:val="20"/>
                <w:szCs w:val="20"/>
                <w:lang w:eastAsia="ru-RU"/>
              </w:rPr>
              <w:t>)</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374 146,34</w:t>
            </w: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 xml:space="preserve">     Всего с учетом доп. работ и затрат</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xml:space="preserve">     НДС 20%</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color w:val="000000"/>
                <w:kern w:val="0"/>
                <w:sz w:val="20"/>
                <w:szCs w:val="20"/>
                <w:lang w:eastAsia="ru-RU"/>
              </w:rPr>
            </w:pPr>
          </w:p>
        </w:tc>
      </w:tr>
      <w:tr w:rsidR="009C53F5" w:rsidRPr="009C53F5" w:rsidTr="00DD1CFF">
        <w:trPr>
          <w:trHeight w:val="315"/>
        </w:trPr>
        <w:tc>
          <w:tcPr>
            <w:tcW w:w="224" w:type="pct"/>
            <w:shd w:val="clear" w:color="auto" w:fill="auto"/>
            <w:noWrap/>
            <w:vAlign w:val="bottom"/>
            <w:hideMark/>
          </w:tcPr>
          <w:p w:rsidR="009C53F5" w:rsidRPr="00DD1CFF" w:rsidRDefault="009C53F5" w:rsidP="009C53F5">
            <w:pPr>
              <w:suppressAutoHyphens w:val="0"/>
              <w:spacing w:after="0"/>
              <w:jc w:val="left"/>
              <w:rPr>
                <w:rFonts w:ascii="PT Astra Serif" w:hAnsi="PT Astra Serif" w:cs="Arial"/>
                <w:color w:val="000000"/>
                <w:kern w:val="0"/>
                <w:sz w:val="20"/>
                <w:szCs w:val="20"/>
                <w:lang w:eastAsia="ru-RU"/>
              </w:rPr>
            </w:pPr>
            <w:r w:rsidRPr="00DD1CFF">
              <w:rPr>
                <w:rFonts w:ascii="PT Astra Serif" w:hAnsi="PT Astra Serif" w:cs="Arial"/>
                <w:color w:val="000000"/>
                <w:kern w:val="0"/>
                <w:sz w:val="20"/>
                <w:szCs w:val="20"/>
                <w:lang w:eastAsia="ru-RU"/>
              </w:rPr>
              <w:t> </w:t>
            </w:r>
          </w:p>
        </w:tc>
        <w:tc>
          <w:tcPr>
            <w:tcW w:w="544" w:type="pct"/>
            <w:shd w:val="clear" w:color="auto" w:fill="auto"/>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p>
        </w:tc>
        <w:tc>
          <w:tcPr>
            <w:tcW w:w="3834" w:type="pct"/>
            <w:gridSpan w:val="9"/>
            <w:shd w:val="clear" w:color="auto" w:fill="auto"/>
            <w:hideMark/>
          </w:tcPr>
          <w:p w:rsidR="009C53F5" w:rsidRPr="00DD1CFF" w:rsidRDefault="009C53F5" w:rsidP="009C53F5">
            <w:pPr>
              <w:suppressAutoHyphens w:val="0"/>
              <w:spacing w:after="0"/>
              <w:jc w:val="left"/>
              <w:rPr>
                <w:rFonts w:ascii="PT Astra Serif" w:hAnsi="PT Astra Serif" w:cs="Arial"/>
                <w:b/>
                <w:bCs/>
                <w:color w:val="000000"/>
                <w:kern w:val="0"/>
                <w:sz w:val="20"/>
                <w:szCs w:val="20"/>
                <w:lang w:eastAsia="ru-RU"/>
              </w:rPr>
            </w:pPr>
            <w:r w:rsidRPr="00DD1CFF">
              <w:rPr>
                <w:rFonts w:ascii="PT Astra Serif" w:hAnsi="PT Astra Serif" w:cs="Arial"/>
                <w:b/>
                <w:bCs/>
                <w:color w:val="000000"/>
                <w:kern w:val="0"/>
                <w:sz w:val="20"/>
                <w:szCs w:val="20"/>
                <w:lang w:eastAsia="ru-RU"/>
              </w:rPr>
              <w:t>ВСЕГО по смете</w:t>
            </w:r>
          </w:p>
        </w:tc>
        <w:tc>
          <w:tcPr>
            <w:tcW w:w="398" w:type="pct"/>
            <w:shd w:val="clear" w:color="auto" w:fill="auto"/>
            <w:noWrap/>
            <w:hideMark/>
          </w:tcPr>
          <w:p w:rsidR="009C53F5" w:rsidRPr="00DD1CFF" w:rsidRDefault="009C53F5" w:rsidP="009C53F5">
            <w:pPr>
              <w:suppressAutoHyphens w:val="0"/>
              <w:spacing w:after="0"/>
              <w:jc w:val="right"/>
              <w:rPr>
                <w:rFonts w:ascii="PT Astra Serif" w:hAnsi="PT Astra Serif" w:cs="Arial"/>
                <w:b/>
                <w:bCs/>
                <w:color w:val="000000"/>
                <w:kern w:val="0"/>
                <w:sz w:val="20"/>
                <w:szCs w:val="20"/>
                <w:lang w:eastAsia="ru-RU"/>
              </w:rPr>
            </w:pPr>
          </w:p>
        </w:tc>
      </w:tr>
    </w:tbl>
    <w:p w:rsidR="001F6594" w:rsidRDefault="001F6594"/>
    <w:sectPr w:rsidR="001F6594" w:rsidSect="004D255B">
      <w:pgSz w:w="16838" w:h="11906" w:orient="landscape"/>
      <w:pgMar w:top="107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E01" w:rsidRDefault="00804E01" w:rsidP="008C4FB1">
      <w:pPr>
        <w:spacing w:after="0"/>
      </w:pPr>
      <w:r>
        <w:separator/>
      </w:r>
    </w:p>
  </w:endnote>
  <w:endnote w:type="continuationSeparator" w:id="0">
    <w:p w:rsidR="00804E01" w:rsidRDefault="00804E01" w:rsidP="008C4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E01" w:rsidRDefault="00804E01" w:rsidP="008C4FB1">
      <w:pPr>
        <w:spacing w:after="0"/>
      </w:pPr>
      <w:r>
        <w:separator/>
      </w:r>
    </w:p>
  </w:footnote>
  <w:footnote w:type="continuationSeparator" w:id="0">
    <w:p w:rsidR="00804E01" w:rsidRDefault="00804E01" w:rsidP="008C4F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06471A"/>
    <w:rsid w:val="001032EB"/>
    <w:rsid w:val="00156DE2"/>
    <w:rsid w:val="001615FB"/>
    <w:rsid w:val="00177DB1"/>
    <w:rsid w:val="001B1BA3"/>
    <w:rsid w:val="001C57BB"/>
    <w:rsid w:val="001D2873"/>
    <w:rsid w:val="001F6594"/>
    <w:rsid w:val="00236D17"/>
    <w:rsid w:val="00277720"/>
    <w:rsid w:val="002830E5"/>
    <w:rsid w:val="002F6E1A"/>
    <w:rsid w:val="0036449D"/>
    <w:rsid w:val="003E3EA9"/>
    <w:rsid w:val="0041280E"/>
    <w:rsid w:val="004C57F8"/>
    <w:rsid w:val="004D05DC"/>
    <w:rsid w:val="004D255B"/>
    <w:rsid w:val="005100F5"/>
    <w:rsid w:val="00521FB3"/>
    <w:rsid w:val="00546BE0"/>
    <w:rsid w:val="005974D4"/>
    <w:rsid w:val="00625698"/>
    <w:rsid w:val="006275FD"/>
    <w:rsid w:val="00653608"/>
    <w:rsid w:val="00670978"/>
    <w:rsid w:val="006B5B26"/>
    <w:rsid w:val="006B7638"/>
    <w:rsid w:val="006E70AC"/>
    <w:rsid w:val="006E7658"/>
    <w:rsid w:val="0074749E"/>
    <w:rsid w:val="00757DAF"/>
    <w:rsid w:val="00761483"/>
    <w:rsid w:val="007927A8"/>
    <w:rsid w:val="007C08EE"/>
    <w:rsid w:val="007C1824"/>
    <w:rsid w:val="007E278D"/>
    <w:rsid w:val="007F6622"/>
    <w:rsid w:val="00804E01"/>
    <w:rsid w:val="00805BFC"/>
    <w:rsid w:val="00830F1C"/>
    <w:rsid w:val="00895006"/>
    <w:rsid w:val="008C4FB1"/>
    <w:rsid w:val="008C55B4"/>
    <w:rsid w:val="008C55E2"/>
    <w:rsid w:val="008D54DA"/>
    <w:rsid w:val="008D5D90"/>
    <w:rsid w:val="008F5AEC"/>
    <w:rsid w:val="00904E2C"/>
    <w:rsid w:val="009C53F5"/>
    <w:rsid w:val="00A158E2"/>
    <w:rsid w:val="00A45AD5"/>
    <w:rsid w:val="00A51C9B"/>
    <w:rsid w:val="00AC1848"/>
    <w:rsid w:val="00AC3D83"/>
    <w:rsid w:val="00AC683B"/>
    <w:rsid w:val="00AE5DB5"/>
    <w:rsid w:val="00AF30F4"/>
    <w:rsid w:val="00B72BA1"/>
    <w:rsid w:val="00BB3377"/>
    <w:rsid w:val="00BF609E"/>
    <w:rsid w:val="00C063E5"/>
    <w:rsid w:val="00C076BB"/>
    <w:rsid w:val="00C156F0"/>
    <w:rsid w:val="00C6605B"/>
    <w:rsid w:val="00D35A33"/>
    <w:rsid w:val="00DD1CFF"/>
    <w:rsid w:val="00DF3A03"/>
    <w:rsid w:val="00DF56BD"/>
    <w:rsid w:val="00E00685"/>
    <w:rsid w:val="00E058C8"/>
    <w:rsid w:val="00E12E96"/>
    <w:rsid w:val="00E136F9"/>
    <w:rsid w:val="00EC3D1D"/>
    <w:rsid w:val="00EC493A"/>
    <w:rsid w:val="00F4316C"/>
    <w:rsid w:val="00F65B74"/>
    <w:rsid w:val="00FA7644"/>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655039578">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66529159">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19213-3343-429D-ACB2-1B6DE4C90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11</Pages>
  <Words>2325</Words>
  <Characters>13255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55</cp:revision>
  <cp:lastPrinted>2024-06-17T05:54:00Z</cp:lastPrinted>
  <dcterms:created xsi:type="dcterms:W3CDTF">2024-02-02T07:51:00Z</dcterms:created>
  <dcterms:modified xsi:type="dcterms:W3CDTF">2024-06-17T05:56:00Z</dcterms:modified>
</cp:coreProperties>
</file>